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FF21A" w14:textId="3DF30085" w:rsidR="00372D25" w:rsidRPr="004F246D" w:rsidRDefault="00C76672" w:rsidP="00795A23">
      <w:pPr>
        <w:pStyle w:val="Tytu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WYBÓR ŁAWNIKÓW</w:t>
      </w:r>
    </w:p>
    <w:p w14:paraId="20F7961B" w14:textId="5BE747DB" w:rsidR="00372D25" w:rsidRPr="004F246D" w:rsidRDefault="00C76672" w:rsidP="00795A23">
      <w:pPr>
        <w:pStyle w:val="Tytu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Informacja </w:t>
      </w:r>
      <w:r w:rsidR="00372D25" w:rsidRPr="004F246D">
        <w:rPr>
          <w:rFonts w:asciiTheme="minorHAnsi" w:hAnsiTheme="minorHAnsi" w:cstheme="minorHAnsi"/>
          <w:sz w:val="24"/>
          <w:szCs w:val="24"/>
        </w:rPr>
        <w:t>o przetwarzaniu danych osobowych</w:t>
      </w:r>
    </w:p>
    <w:p w14:paraId="5546484C" w14:textId="77777777" w:rsidR="00AE19BA" w:rsidRDefault="00AE19BA" w:rsidP="00795A23">
      <w:pPr>
        <w:ind w:firstLine="426"/>
        <w:jc w:val="both"/>
        <w:rPr>
          <w:rFonts w:asciiTheme="minorHAnsi" w:hAnsiTheme="minorHAnsi" w:cstheme="minorHAnsi"/>
          <w:sz w:val="20"/>
          <w:szCs w:val="20"/>
        </w:rPr>
      </w:pPr>
    </w:p>
    <w:p w14:paraId="346A83D5" w14:textId="77777777" w:rsidR="00372D25" w:rsidRPr="00DB7DD0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</w:rPr>
      </w:pPr>
      <w:r w:rsidRPr="00DB7DD0">
        <w:rPr>
          <w:rFonts w:asciiTheme="minorHAnsi" w:hAnsiTheme="minorHAnsi" w:cstheme="minorHAnsi"/>
          <w:b/>
        </w:rPr>
        <w:t>I.</w:t>
      </w:r>
      <w:r w:rsidRPr="00DB7DD0">
        <w:rPr>
          <w:rFonts w:asciiTheme="minorHAnsi" w:hAnsiTheme="minorHAnsi" w:cstheme="minorHAnsi"/>
          <w:b/>
        </w:rPr>
        <w:tab/>
        <w:t>Administrator danych osobowych</w:t>
      </w:r>
    </w:p>
    <w:p w14:paraId="75506189" w14:textId="77777777" w:rsidR="00795A23" w:rsidRPr="00DB7DD0" w:rsidRDefault="00372D25" w:rsidP="00DB7DD0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</w:rPr>
      </w:pPr>
      <w:r w:rsidRPr="00DB7DD0">
        <w:rPr>
          <w:rFonts w:asciiTheme="minorHAnsi" w:hAnsiTheme="minorHAnsi" w:cstheme="minorHAnsi"/>
        </w:rPr>
        <w:t>Administratorem danych osobowych</w:t>
      </w:r>
      <w:r w:rsidR="00237DC7" w:rsidRPr="00DB7DD0">
        <w:rPr>
          <w:rFonts w:asciiTheme="minorHAnsi" w:hAnsiTheme="minorHAnsi" w:cstheme="minorHAnsi"/>
        </w:rPr>
        <w:t xml:space="preserve"> jest Wójt Gminy Duszniki, </w:t>
      </w:r>
      <w:r w:rsidR="000A199F" w:rsidRPr="00DB7DD0">
        <w:rPr>
          <w:rFonts w:asciiTheme="minorHAnsi" w:hAnsiTheme="minorHAnsi" w:cstheme="minorHAnsi"/>
        </w:rPr>
        <w:t xml:space="preserve">wykonujący swoje zadania za pomocą Urzędu Gminy Duszniki, </w:t>
      </w:r>
      <w:r w:rsidR="00237DC7" w:rsidRPr="00DB7DD0">
        <w:rPr>
          <w:rFonts w:asciiTheme="minorHAnsi" w:hAnsiTheme="minorHAnsi" w:cstheme="minorHAnsi"/>
        </w:rPr>
        <w:t>z siedzibą przy ul. Sportowej 1 w Dusznikach</w:t>
      </w:r>
      <w:r w:rsidR="000A199F" w:rsidRPr="00DB7DD0">
        <w:rPr>
          <w:rFonts w:asciiTheme="minorHAnsi" w:hAnsiTheme="minorHAnsi" w:cstheme="minorHAnsi"/>
        </w:rPr>
        <w:t xml:space="preserve"> 64-550</w:t>
      </w:r>
      <w:r w:rsidRPr="00DB7DD0">
        <w:rPr>
          <w:rFonts w:asciiTheme="minorHAnsi" w:hAnsiTheme="minorHAnsi" w:cstheme="minorHAnsi"/>
        </w:rPr>
        <w:t>.</w:t>
      </w:r>
      <w:r w:rsidR="00237DC7" w:rsidRPr="00DB7DD0">
        <w:rPr>
          <w:rFonts w:asciiTheme="minorHAnsi" w:hAnsiTheme="minorHAnsi" w:cstheme="minorHAnsi"/>
        </w:rPr>
        <w:t xml:space="preserve"> Dane kontaktowe: tel. 61 29 19 075, </w:t>
      </w:r>
      <w:hyperlink r:id="rId8" w:history="1">
        <w:r w:rsidR="00795A23" w:rsidRPr="00DB7DD0">
          <w:rPr>
            <w:rStyle w:val="Hipercze"/>
            <w:rFonts w:asciiTheme="minorHAnsi" w:hAnsiTheme="minorHAnsi" w:cstheme="minorHAnsi"/>
            <w:color w:val="auto"/>
            <w:u w:val="none"/>
          </w:rPr>
          <w:t>urzad@duszniki.eu</w:t>
        </w:r>
      </w:hyperlink>
      <w:r w:rsidR="00237DC7" w:rsidRPr="00DB7DD0">
        <w:rPr>
          <w:rFonts w:asciiTheme="minorHAnsi" w:hAnsiTheme="minorHAnsi" w:cstheme="minorHAnsi"/>
        </w:rPr>
        <w:t>.</w:t>
      </w:r>
    </w:p>
    <w:p w14:paraId="27BAB8D6" w14:textId="77777777" w:rsidR="00372D25" w:rsidRPr="00DB7DD0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</w:rPr>
      </w:pPr>
      <w:r w:rsidRPr="00DB7DD0">
        <w:rPr>
          <w:rFonts w:asciiTheme="minorHAnsi" w:hAnsiTheme="minorHAnsi" w:cstheme="minorHAnsi"/>
          <w:b/>
        </w:rPr>
        <w:t>II.</w:t>
      </w:r>
      <w:r w:rsidRPr="00DB7DD0">
        <w:rPr>
          <w:rFonts w:asciiTheme="minorHAnsi" w:hAnsiTheme="minorHAnsi" w:cstheme="minorHAnsi"/>
          <w:b/>
        </w:rPr>
        <w:tab/>
        <w:t>Inspektor Ochrony Danych</w:t>
      </w:r>
    </w:p>
    <w:p w14:paraId="4151AB28" w14:textId="0B24D5AD" w:rsidR="00795A23" w:rsidRPr="00DB7DD0" w:rsidRDefault="00C76672" w:rsidP="00DB7DD0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Administrator w</w:t>
      </w:r>
      <w:r w:rsidR="00372D25" w:rsidRPr="00DB7DD0">
        <w:rPr>
          <w:rFonts w:asciiTheme="minorHAnsi" w:hAnsiTheme="minorHAnsi" w:cstheme="minorHAnsi"/>
        </w:rPr>
        <w:t>yznaczy</w:t>
      </w:r>
      <w:r>
        <w:rPr>
          <w:rFonts w:asciiTheme="minorHAnsi" w:hAnsiTheme="minorHAnsi" w:cstheme="minorHAnsi"/>
        </w:rPr>
        <w:t>ł</w:t>
      </w:r>
      <w:r w:rsidR="00372D25" w:rsidRPr="00DB7DD0">
        <w:rPr>
          <w:rFonts w:asciiTheme="minorHAnsi" w:hAnsiTheme="minorHAnsi" w:cstheme="minorHAnsi"/>
        </w:rPr>
        <w:t xml:space="preserve"> Inspektora Ochrony Danych, z którym moż</w:t>
      </w:r>
      <w:r w:rsidR="004D45C1">
        <w:rPr>
          <w:rFonts w:asciiTheme="minorHAnsi" w:hAnsiTheme="minorHAnsi" w:cstheme="minorHAnsi"/>
        </w:rPr>
        <w:t>na</w:t>
      </w:r>
      <w:r w:rsidR="00372D25" w:rsidRPr="00DB7DD0">
        <w:rPr>
          <w:rFonts w:asciiTheme="minorHAnsi" w:hAnsiTheme="minorHAnsi" w:cstheme="minorHAnsi"/>
        </w:rPr>
        <w:t xml:space="preserve"> się kontaktować w sprawach ochrony swoich danych osobowych i realizacji swoich praw</w:t>
      </w:r>
      <w:r w:rsidR="000A199F" w:rsidRPr="00DB7DD0">
        <w:rPr>
          <w:rFonts w:asciiTheme="minorHAnsi" w:hAnsiTheme="minorHAnsi" w:cstheme="minorHAnsi"/>
        </w:rPr>
        <w:t>: telefonicznie pod nr 61 29 19 075 wew. 110, za pomocą poczty elektronicznej na adres admin@duszniki.eu</w:t>
      </w:r>
      <w:r w:rsidR="00372D25" w:rsidRPr="00DB7DD0">
        <w:rPr>
          <w:rFonts w:asciiTheme="minorHAnsi" w:hAnsiTheme="minorHAnsi" w:cstheme="minorHAnsi"/>
        </w:rPr>
        <w:t xml:space="preserve"> lub pisemnie na adres siedziby, wskazany w pkt I.</w:t>
      </w:r>
    </w:p>
    <w:p w14:paraId="751FE6F5" w14:textId="77777777" w:rsidR="00372D25" w:rsidRPr="00DB7DD0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</w:rPr>
      </w:pPr>
      <w:r w:rsidRPr="00DB7DD0">
        <w:rPr>
          <w:rFonts w:asciiTheme="minorHAnsi" w:hAnsiTheme="minorHAnsi" w:cstheme="minorHAnsi"/>
          <w:b/>
        </w:rPr>
        <w:t>III.</w:t>
      </w:r>
      <w:r w:rsidRPr="00DB7DD0">
        <w:rPr>
          <w:rFonts w:asciiTheme="minorHAnsi" w:hAnsiTheme="minorHAnsi" w:cstheme="minorHAnsi"/>
          <w:b/>
        </w:rPr>
        <w:tab/>
        <w:t>Cele i podstawy przetwarzania</w:t>
      </w:r>
    </w:p>
    <w:p w14:paraId="63EC4581" w14:textId="0178FDB3" w:rsidR="00795A23" w:rsidRPr="004B0117" w:rsidRDefault="00C76672" w:rsidP="004B0117">
      <w:pPr>
        <w:ind w:left="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0A199F" w:rsidRPr="004B0117">
        <w:rPr>
          <w:rFonts w:asciiTheme="minorHAnsi" w:hAnsiTheme="minorHAnsi" w:cstheme="minorHAnsi"/>
          <w:sz w:val="22"/>
          <w:szCs w:val="22"/>
        </w:rPr>
        <w:t>ane</w:t>
      </w:r>
      <w:r w:rsidR="004F246D" w:rsidRPr="004B0117">
        <w:rPr>
          <w:rFonts w:asciiTheme="minorHAnsi" w:hAnsiTheme="minorHAnsi" w:cstheme="minorHAnsi"/>
          <w:sz w:val="22"/>
          <w:szCs w:val="22"/>
        </w:rPr>
        <w:t xml:space="preserve"> osobowe</w:t>
      </w:r>
      <w:r w:rsidR="000A199F" w:rsidRPr="004B011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są przetwarzane w celu przeprowadzenia wyboru ławników</w:t>
      </w:r>
      <w:r w:rsidR="00F863A6">
        <w:rPr>
          <w:rFonts w:asciiTheme="minorHAnsi" w:hAnsiTheme="minorHAnsi" w:cstheme="minorHAnsi"/>
          <w:sz w:val="22"/>
          <w:szCs w:val="22"/>
        </w:rPr>
        <w:t xml:space="preserve"> do sądów powszechnych. Podstawą przetwarzania danych jest</w:t>
      </w:r>
      <w:r w:rsidR="00372D25" w:rsidRPr="004B0117">
        <w:rPr>
          <w:rFonts w:asciiTheme="minorHAnsi" w:hAnsiTheme="minorHAnsi" w:cstheme="minorHAnsi"/>
          <w:sz w:val="22"/>
          <w:szCs w:val="22"/>
        </w:rPr>
        <w:t xml:space="preserve"> art. 6 ust. 1 lit</w:t>
      </w:r>
      <w:r w:rsidR="00AE19BA" w:rsidRPr="004B0117">
        <w:rPr>
          <w:rFonts w:asciiTheme="minorHAnsi" w:hAnsiTheme="minorHAnsi" w:cstheme="minorHAnsi"/>
          <w:sz w:val="22"/>
          <w:szCs w:val="22"/>
        </w:rPr>
        <w:t>. c</w:t>
      </w:r>
      <w:r w:rsidR="00372D25" w:rsidRPr="004B0117">
        <w:rPr>
          <w:rFonts w:asciiTheme="minorHAnsi" w:hAnsiTheme="minorHAnsi" w:cstheme="minorHAnsi"/>
          <w:sz w:val="22"/>
          <w:szCs w:val="22"/>
        </w:rPr>
        <w:t xml:space="preserve"> RODO</w:t>
      </w:r>
      <w:r>
        <w:rPr>
          <w:rFonts w:asciiTheme="minorHAnsi" w:hAnsiTheme="minorHAnsi" w:cstheme="minorHAnsi"/>
          <w:sz w:val="22"/>
          <w:szCs w:val="22"/>
        </w:rPr>
        <w:t>*</w:t>
      </w:r>
      <w:r w:rsidR="00AE19BA" w:rsidRPr="004B0117">
        <w:rPr>
          <w:rFonts w:asciiTheme="minorHAnsi" w:hAnsiTheme="minorHAnsi" w:cstheme="minorHAnsi"/>
          <w:sz w:val="22"/>
          <w:szCs w:val="22"/>
        </w:rPr>
        <w:t xml:space="preserve"> – przetwarzanie jest niezbędne do wypełnienia obowiązku prawnego ciążącego na administratorze, w związku z przepisami ustawy </w:t>
      </w:r>
      <w:r>
        <w:rPr>
          <w:rFonts w:asciiTheme="minorHAnsi" w:hAnsiTheme="minorHAnsi" w:cstheme="minorHAnsi"/>
          <w:sz w:val="22"/>
          <w:szCs w:val="22"/>
        </w:rPr>
        <w:t>z dnia 27 lipca 2001 r. Prawo o ustroju sądów powszechnych oraz Rozporządzenia Ministra Sprawiedliwości z dnia 9 czerwca 2011 r. w sprawie sposobu postępowania z dokumentami złożonymi radom gmin przy zgłaszaniu kandydatów na ławników oraz wzoru karty zgłoszenia</w:t>
      </w:r>
      <w:r w:rsidR="004B0117" w:rsidRPr="004B0117">
        <w:rPr>
          <w:rFonts w:asciiTheme="minorHAnsi" w:hAnsiTheme="minorHAnsi" w:cstheme="minorHAnsi"/>
          <w:sz w:val="22"/>
          <w:szCs w:val="22"/>
        </w:rPr>
        <w:t>.</w:t>
      </w:r>
    </w:p>
    <w:p w14:paraId="7A33537B" w14:textId="77777777" w:rsidR="00372D25" w:rsidRPr="00DB7DD0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</w:rPr>
      </w:pPr>
      <w:r w:rsidRPr="00DB7DD0">
        <w:rPr>
          <w:rFonts w:asciiTheme="minorHAnsi" w:hAnsiTheme="minorHAnsi" w:cstheme="minorHAnsi"/>
          <w:b/>
        </w:rPr>
        <w:t>IV.</w:t>
      </w:r>
      <w:r w:rsidRPr="00DB7DD0">
        <w:rPr>
          <w:rFonts w:asciiTheme="minorHAnsi" w:hAnsiTheme="minorHAnsi" w:cstheme="minorHAnsi"/>
          <w:b/>
        </w:rPr>
        <w:tab/>
        <w:t>Odbiorcy danych</w:t>
      </w:r>
    </w:p>
    <w:p w14:paraId="1E168BEC" w14:textId="19A0AA9D" w:rsidR="00795A23" w:rsidRPr="00DB7DD0" w:rsidRDefault="00B32DEF" w:rsidP="00DB7DD0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color w:val="FF0000"/>
        </w:rPr>
      </w:pPr>
      <w:bookmarkStart w:id="0" w:name="_Hlk500337822"/>
      <w:r>
        <w:rPr>
          <w:rFonts w:asciiTheme="minorHAnsi" w:hAnsiTheme="minorHAnsi" w:cstheme="minorHAnsi"/>
        </w:rPr>
        <w:t>D</w:t>
      </w:r>
      <w:r w:rsidR="00372D25" w:rsidRPr="00DB7DD0">
        <w:rPr>
          <w:rFonts w:asciiTheme="minorHAnsi" w:hAnsiTheme="minorHAnsi" w:cstheme="minorHAnsi"/>
        </w:rPr>
        <w:t xml:space="preserve">ane osobowe </w:t>
      </w:r>
      <w:r>
        <w:rPr>
          <w:rFonts w:asciiTheme="minorHAnsi" w:hAnsiTheme="minorHAnsi" w:cstheme="minorHAnsi"/>
        </w:rPr>
        <w:t xml:space="preserve">mogą być </w:t>
      </w:r>
      <w:r w:rsidR="004F246D" w:rsidRPr="00DB7DD0">
        <w:rPr>
          <w:rFonts w:asciiTheme="minorHAnsi" w:hAnsiTheme="minorHAnsi" w:cstheme="minorHAnsi"/>
        </w:rPr>
        <w:t>udostępniane</w:t>
      </w:r>
      <w:r w:rsidR="00372D25" w:rsidRPr="00DB7DD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podmiotom uprawnionym na podstawie przepisów prawa, tj. Radzie Gminy Duszniki, Policji i właściwym sądom powszechnym oraz innym podmiotom, z którymi Administrator zawarł umowy na świadczenie usług (np. usługi pocztowe, informatyczne, niszczenia dokumentów).</w:t>
      </w:r>
    </w:p>
    <w:p w14:paraId="1B068F64" w14:textId="54C9955A" w:rsidR="009516E3" w:rsidRDefault="0017411F" w:rsidP="008A0DF9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</w:rPr>
      </w:pPr>
      <w:r w:rsidRPr="00DB7DD0">
        <w:rPr>
          <w:rFonts w:asciiTheme="minorHAnsi" w:hAnsiTheme="minorHAnsi" w:cstheme="minorHAnsi"/>
          <w:b/>
        </w:rPr>
        <w:t>V.</w:t>
      </w:r>
      <w:r w:rsidRPr="00DB7DD0">
        <w:rPr>
          <w:rFonts w:asciiTheme="minorHAnsi" w:hAnsiTheme="minorHAnsi" w:cstheme="minorHAnsi"/>
          <w:b/>
        </w:rPr>
        <w:tab/>
      </w:r>
      <w:bookmarkEnd w:id="0"/>
      <w:r w:rsidR="008A0DF9" w:rsidRPr="008A0DF9">
        <w:rPr>
          <w:rFonts w:asciiTheme="minorHAnsi" w:hAnsiTheme="minorHAnsi" w:cstheme="minorHAnsi"/>
          <w:b/>
          <w:bCs/>
        </w:rPr>
        <w:t>Obowiązek/dobrowolność podania danych</w:t>
      </w:r>
    </w:p>
    <w:p w14:paraId="2432D226" w14:textId="287EFF79" w:rsidR="008A0DF9" w:rsidRPr="008A0DF9" w:rsidRDefault="008A0DF9" w:rsidP="008A0DF9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</w:rPr>
        <w:tab/>
      </w:r>
      <w:r w:rsidRPr="008A0DF9">
        <w:rPr>
          <w:rFonts w:asciiTheme="minorHAnsi" w:hAnsiTheme="minorHAnsi" w:cstheme="minorHAnsi"/>
          <w:bCs/>
        </w:rPr>
        <w:t>Przekazanie danych jest wymogiem ustawowym. Konsekwencją niepodania danych osobowych jest brak możliwości zgłoszenia na ławnika.</w:t>
      </w:r>
    </w:p>
    <w:p w14:paraId="65B7A9D8" w14:textId="77777777" w:rsidR="00372D25" w:rsidRPr="00DB7DD0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</w:rPr>
      </w:pPr>
      <w:r w:rsidRPr="00DB7DD0">
        <w:rPr>
          <w:rFonts w:asciiTheme="minorHAnsi" w:hAnsiTheme="minorHAnsi" w:cstheme="minorHAnsi"/>
          <w:b/>
        </w:rPr>
        <w:t>VII.</w:t>
      </w:r>
      <w:r w:rsidRPr="00DB7DD0">
        <w:rPr>
          <w:rFonts w:asciiTheme="minorHAnsi" w:hAnsiTheme="minorHAnsi" w:cstheme="minorHAnsi"/>
          <w:b/>
        </w:rPr>
        <w:tab/>
        <w:t xml:space="preserve">Okres przechowywania danych </w:t>
      </w:r>
    </w:p>
    <w:p w14:paraId="19173284" w14:textId="77777777" w:rsidR="00B32DEF" w:rsidRDefault="00B32DEF" w:rsidP="004B0117">
      <w:pPr>
        <w:ind w:left="56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372D25" w:rsidRPr="00DB7DD0">
        <w:rPr>
          <w:rFonts w:asciiTheme="minorHAnsi" w:hAnsiTheme="minorHAnsi" w:cstheme="minorHAnsi"/>
          <w:sz w:val="22"/>
          <w:szCs w:val="22"/>
        </w:rPr>
        <w:t>ane</w:t>
      </w:r>
      <w:r w:rsidR="004F246D" w:rsidRPr="00DB7DD0">
        <w:rPr>
          <w:rFonts w:asciiTheme="minorHAnsi" w:hAnsiTheme="minorHAnsi" w:cstheme="minorHAnsi"/>
          <w:sz w:val="22"/>
          <w:szCs w:val="22"/>
        </w:rPr>
        <w:t xml:space="preserve"> osobowe </w:t>
      </w:r>
      <w:r>
        <w:rPr>
          <w:rFonts w:asciiTheme="minorHAnsi" w:hAnsiTheme="minorHAnsi" w:cstheme="minorHAnsi"/>
          <w:sz w:val="22"/>
          <w:szCs w:val="22"/>
        </w:rPr>
        <w:t>będą przetwarzane przez następujący okres:</w:t>
      </w:r>
    </w:p>
    <w:p w14:paraId="51FBBE5A" w14:textId="5CFCFEEB" w:rsidR="004B0117" w:rsidRDefault="00B32DEF" w:rsidP="004B0117">
      <w:pPr>
        <w:ind w:left="56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w przypadku wybrania na ławnika – do czasu przekazania kompletu dokumentów do właściwego </w:t>
      </w:r>
      <w:r w:rsidR="008A0DF9"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 xml:space="preserve">ądu </w:t>
      </w:r>
      <w:r w:rsidR="008A0DF9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owszechnego</w:t>
      </w:r>
      <w:r w:rsidR="008A0DF9">
        <w:rPr>
          <w:rFonts w:asciiTheme="minorHAnsi" w:hAnsiTheme="minorHAnsi" w:cstheme="minorHAnsi"/>
          <w:sz w:val="22"/>
          <w:szCs w:val="22"/>
        </w:rPr>
        <w:t>,</w:t>
      </w:r>
    </w:p>
    <w:p w14:paraId="6E6AB40C" w14:textId="5DD964F9" w:rsidR="008A0DF9" w:rsidRDefault="008A0DF9" w:rsidP="004B0117">
      <w:pPr>
        <w:ind w:left="56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w przypadku nie wybrania na ławnika – przez okres 60 dni od dnia przeprowadzenia wyborów, a w przypadku nieodebrania dokumentów przez kandydata lub podmiotu zgłaszającego kandydata we wskazanym terminie, zostaną one zniszczone w ciągu 30 dni. </w:t>
      </w:r>
    </w:p>
    <w:p w14:paraId="41C25857" w14:textId="77777777" w:rsidR="00372D25" w:rsidRPr="004B0117" w:rsidRDefault="00372D25" w:rsidP="004B0117">
      <w:pPr>
        <w:rPr>
          <w:rFonts w:asciiTheme="minorHAnsi" w:hAnsiTheme="minorHAnsi" w:cstheme="minorHAnsi"/>
          <w:b/>
          <w:sz w:val="22"/>
          <w:szCs w:val="22"/>
        </w:rPr>
      </w:pPr>
      <w:r w:rsidRPr="004B0117">
        <w:rPr>
          <w:rFonts w:asciiTheme="minorHAnsi" w:hAnsiTheme="minorHAnsi" w:cstheme="minorHAnsi"/>
          <w:b/>
          <w:sz w:val="22"/>
          <w:szCs w:val="22"/>
        </w:rPr>
        <w:t>VIII.</w:t>
      </w:r>
      <w:r w:rsidR="004B0117">
        <w:rPr>
          <w:rFonts w:asciiTheme="minorHAnsi" w:hAnsiTheme="minorHAnsi" w:cstheme="minorHAnsi"/>
          <w:b/>
          <w:sz w:val="22"/>
          <w:szCs w:val="22"/>
        </w:rPr>
        <w:t xml:space="preserve">    </w:t>
      </w:r>
      <w:r w:rsidR="00285FCB" w:rsidRPr="004B0117">
        <w:rPr>
          <w:rFonts w:asciiTheme="minorHAnsi" w:hAnsiTheme="minorHAnsi" w:cstheme="minorHAnsi"/>
          <w:b/>
          <w:sz w:val="22"/>
          <w:szCs w:val="22"/>
        </w:rPr>
        <w:t>Przysługujące p</w:t>
      </w:r>
      <w:r w:rsidRPr="004B0117">
        <w:rPr>
          <w:rFonts w:asciiTheme="minorHAnsi" w:hAnsiTheme="minorHAnsi" w:cstheme="minorHAnsi"/>
          <w:b/>
          <w:sz w:val="22"/>
          <w:szCs w:val="22"/>
        </w:rPr>
        <w:t>rawa</w:t>
      </w:r>
    </w:p>
    <w:p w14:paraId="57C3CCAF" w14:textId="77777777" w:rsidR="00372D25" w:rsidRPr="00DB7DD0" w:rsidRDefault="00285FCB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</w:rPr>
      </w:pPr>
      <w:r w:rsidRPr="00DB7DD0">
        <w:rPr>
          <w:rFonts w:asciiTheme="minorHAnsi" w:hAnsiTheme="minorHAnsi" w:cstheme="minorHAnsi"/>
        </w:rPr>
        <w:t>W związku z przetwarzaniem danych osobowych p</w:t>
      </w:r>
      <w:r w:rsidR="00372D25" w:rsidRPr="00DB7DD0">
        <w:rPr>
          <w:rFonts w:asciiTheme="minorHAnsi" w:hAnsiTheme="minorHAnsi" w:cstheme="minorHAnsi"/>
        </w:rPr>
        <w:t>rzysługuj</w:t>
      </w:r>
      <w:r w:rsidR="004F246D" w:rsidRPr="00DB7DD0">
        <w:rPr>
          <w:rFonts w:asciiTheme="minorHAnsi" w:hAnsiTheme="minorHAnsi" w:cstheme="minorHAnsi"/>
        </w:rPr>
        <w:t>ą Panu/Pani następujące prawa</w:t>
      </w:r>
      <w:r w:rsidR="00372D25" w:rsidRPr="00DB7DD0">
        <w:rPr>
          <w:rFonts w:asciiTheme="minorHAnsi" w:hAnsiTheme="minorHAnsi" w:cstheme="minorHAnsi"/>
        </w:rPr>
        <w:t>:</w:t>
      </w:r>
    </w:p>
    <w:p w14:paraId="0D902F91" w14:textId="77777777" w:rsidR="00372D25" w:rsidRPr="00DB7DD0" w:rsidRDefault="00372D25" w:rsidP="00795A23">
      <w:pPr>
        <w:pStyle w:val="Akapitzlist"/>
        <w:spacing w:after="0" w:line="240" w:lineRule="auto"/>
        <w:ind w:left="852" w:hanging="360"/>
        <w:contextualSpacing w:val="0"/>
        <w:jc w:val="both"/>
        <w:rPr>
          <w:rFonts w:asciiTheme="minorHAnsi" w:hAnsiTheme="minorHAnsi" w:cstheme="minorHAnsi"/>
        </w:rPr>
      </w:pPr>
      <w:r w:rsidRPr="00DB7DD0">
        <w:rPr>
          <w:rFonts w:asciiTheme="minorHAnsi" w:hAnsiTheme="minorHAnsi" w:cstheme="minorHAnsi"/>
        </w:rPr>
        <w:t>a)</w:t>
      </w:r>
      <w:r w:rsidRPr="00DB7DD0">
        <w:rPr>
          <w:rFonts w:asciiTheme="minorHAnsi" w:hAnsiTheme="minorHAnsi" w:cstheme="minorHAnsi"/>
        </w:rPr>
        <w:tab/>
        <w:t>prawo dostępu do swoich danych oraz otrzymania ich kopii</w:t>
      </w:r>
    </w:p>
    <w:p w14:paraId="6F7D86EB" w14:textId="77777777" w:rsidR="00372D25" w:rsidRPr="00DB7DD0" w:rsidRDefault="00372D25" w:rsidP="00795A23">
      <w:pPr>
        <w:ind w:left="852" w:hanging="360"/>
        <w:jc w:val="both"/>
        <w:rPr>
          <w:rFonts w:asciiTheme="minorHAnsi" w:hAnsiTheme="minorHAnsi" w:cstheme="minorHAnsi"/>
          <w:sz w:val="22"/>
          <w:szCs w:val="22"/>
        </w:rPr>
      </w:pPr>
      <w:r w:rsidRPr="00DB7DD0">
        <w:rPr>
          <w:rFonts w:asciiTheme="minorHAnsi" w:hAnsiTheme="minorHAnsi" w:cstheme="minorHAnsi"/>
          <w:sz w:val="22"/>
          <w:szCs w:val="22"/>
        </w:rPr>
        <w:t>b)</w:t>
      </w:r>
      <w:r w:rsidRPr="00DB7DD0">
        <w:rPr>
          <w:rFonts w:asciiTheme="minorHAnsi" w:hAnsiTheme="minorHAnsi" w:cstheme="minorHAnsi"/>
          <w:sz w:val="22"/>
          <w:szCs w:val="22"/>
        </w:rPr>
        <w:tab/>
        <w:t>prawo do sprostowania (poprawiania) swoich danych</w:t>
      </w:r>
    </w:p>
    <w:p w14:paraId="3DADDCE2" w14:textId="77777777" w:rsidR="00372D25" w:rsidRPr="00DB7DD0" w:rsidRDefault="00372D25" w:rsidP="00795A23">
      <w:pPr>
        <w:ind w:left="852" w:hanging="360"/>
        <w:jc w:val="both"/>
        <w:rPr>
          <w:rFonts w:asciiTheme="minorHAnsi" w:hAnsiTheme="minorHAnsi" w:cstheme="minorHAnsi"/>
          <w:sz w:val="22"/>
          <w:szCs w:val="22"/>
        </w:rPr>
      </w:pPr>
      <w:r w:rsidRPr="00DB7DD0">
        <w:rPr>
          <w:rFonts w:asciiTheme="minorHAnsi" w:hAnsiTheme="minorHAnsi" w:cstheme="minorHAnsi"/>
          <w:sz w:val="22"/>
          <w:szCs w:val="22"/>
        </w:rPr>
        <w:t>c)</w:t>
      </w:r>
      <w:r w:rsidRPr="00DB7DD0">
        <w:rPr>
          <w:rFonts w:asciiTheme="minorHAnsi" w:hAnsiTheme="minorHAnsi" w:cstheme="minorHAnsi"/>
          <w:sz w:val="22"/>
          <w:szCs w:val="22"/>
        </w:rPr>
        <w:tab/>
        <w:t>prawo do usunięcia danych</w:t>
      </w:r>
      <w:r w:rsidR="00E35A18" w:rsidRPr="00DB7DD0">
        <w:rPr>
          <w:rFonts w:asciiTheme="minorHAnsi" w:hAnsiTheme="minorHAnsi" w:cstheme="minorHAnsi"/>
          <w:sz w:val="22"/>
          <w:szCs w:val="22"/>
        </w:rPr>
        <w:t>, o ile nie występują przesłanki wyłączające zastosowanie tego prawa</w:t>
      </w:r>
    </w:p>
    <w:p w14:paraId="55A338D8" w14:textId="153A63B8" w:rsidR="00372D25" w:rsidRPr="00DB7DD0" w:rsidRDefault="00372D25" w:rsidP="008A0DF9">
      <w:pPr>
        <w:ind w:left="852" w:hanging="360"/>
        <w:jc w:val="both"/>
        <w:rPr>
          <w:rFonts w:asciiTheme="minorHAnsi" w:hAnsiTheme="minorHAnsi" w:cstheme="minorHAnsi"/>
          <w:sz w:val="22"/>
          <w:szCs w:val="22"/>
        </w:rPr>
      </w:pPr>
      <w:r w:rsidRPr="00DB7DD0">
        <w:rPr>
          <w:rFonts w:asciiTheme="minorHAnsi" w:hAnsiTheme="minorHAnsi" w:cstheme="minorHAnsi"/>
          <w:sz w:val="22"/>
          <w:szCs w:val="22"/>
        </w:rPr>
        <w:t>d)</w:t>
      </w:r>
      <w:r w:rsidRPr="00DB7DD0">
        <w:rPr>
          <w:rFonts w:asciiTheme="minorHAnsi" w:hAnsiTheme="minorHAnsi" w:cstheme="minorHAnsi"/>
          <w:sz w:val="22"/>
          <w:szCs w:val="22"/>
        </w:rPr>
        <w:tab/>
        <w:t>ograniczenia przetwarzania danych</w:t>
      </w:r>
    </w:p>
    <w:p w14:paraId="71C8A1D7" w14:textId="164F617D" w:rsidR="00372D25" w:rsidRPr="00DB7DD0" w:rsidRDefault="008A0DF9" w:rsidP="008B101A">
      <w:pPr>
        <w:ind w:left="852" w:hanging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</w:t>
      </w:r>
      <w:r w:rsidR="00372D25" w:rsidRPr="00DB7DD0">
        <w:rPr>
          <w:rFonts w:asciiTheme="minorHAnsi" w:hAnsiTheme="minorHAnsi" w:cstheme="minorHAnsi"/>
          <w:sz w:val="22"/>
          <w:szCs w:val="22"/>
        </w:rPr>
        <w:t>)</w:t>
      </w:r>
      <w:r w:rsidR="00372D25" w:rsidRPr="00DB7DD0">
        <w:rPr>
          <w:rFonts w:asciiTheme="minorHAnsi" w:hAnsiTheme="minorHAnsi" w:cstheme="minorHAnsi"/>
          <w:sz w:val="22"/>
          <w:szCs w:val="22"/>
        </w:rPr>
        <w:tab/>
        <w:t>prawo do wniesienia skargi do organu nadzorczego</w:t>
      </w:r>
      <w:r w:rsidR="00C526E5" w:rsidRPr="00DB7DD0">
        <w:rPr>
          <w:rFonts w:asciiTheme="minorHAnsi" w:hAnsiTheme="minorHAnsi" w:cstheme="minorHAnsi"/>
          <w:sz w:val="22"/>
          <w:szCs w:val="22"/>
        </w:rPr>
        <w:t>, tj. Prezesa Urzędu Ochrony Danych Osobowych</w:t>
      </w:r>
    </w:p>
    <w:p w14:paraId="640B6305" w14:textId="77777777" w:rsidR="008A0DF9" w:rsidRDefault="00372D25" w:rsidP="00DB7DD0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</w:rPr>
      </w:pPr>
      <w:r w:rsidRPr="00DB7DD0">
        <w:rPr>
          <w:rFonts w:asciiTheme="minorHAnsi" w:hAnsiTheme="minorHAnsi" w:cstheme="minorHAnsi"/>
        </w:rPr>
        <w:t xml:space="preserve">W celu wykonania swoich praw </w:t>
      </w:r>
      <w:r w:rsidR="00C526E5" w:rsidRPr="00DB7DD0">
        <w:rPr>
          <w:rFonts w:asciiTheme="minorHAnsi" w:hAnsiTheme="minorHAnsi" w:cstheme="minorHAnsi"/>
        </w:rPr>
        <w:t>należy skierować</w:t>
      </w:r>
      <w:r w:rsidRPr="00DB7DD0">
        <w:rPr>
          <w:rFonts w:asciiTheme="minorHAnsi" w:hAnsiTheme="minorHAnsi" w:cstheme="minorHAnsi"/>
        </w:rPr>
        <w:t xml:space="preserve"> żądanie </w:t>
      </w:r>
      <w:r w:rsidR="00C526E5" w:rsidRPr="00DB7DD0">
        <w:rPr>
          <w:rFonts w:asciiTheme="minorHAnsi" w:hAnsiTheme="minorHAnsi" w:cstheme="minorHAnsi"/>
        </w:rPr>
        <w:t xml:space="preserve">pisemnie </w:t>
      </w:r>
      <w:r w:rsidRPr="00DB7DD0">
        <w:rPr>
          <w:rFonts w:asciiTheme="minorHAnsi" w:hAnsiTheme="minorHAnsi" w:cstheme="minorHAnsi"/>
        </w:rPr>
        <w:t>pod adres</w:t>
      </w:r>
      <w:r w:rsidR="008A0DF9">
        <w:rPr>
          <w:rFonts w:asciiTheme="minorHAnsi" w:hAnsiTheme="minorHAnsi" w:cstheme="minorHAnsi"/>
        </w:rPr>
        <w:t xml:space="preserve"> wskazany w pkt. I</w:t>
      </w:r>
    </w:p>
    <w:p w14:paraId="4125F851" w14:textId="509E30C8" w:rsidR="00372D25" w:rsidRPr="00DB7DD0" w:rsidRDefault="008A0DF9" w:rsidP="00DB7DD0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Ważne! </w:t>
      </w:r>
      <w:r w:rsidR="00C526E5" w:rsidRPr="00DB7DD0">
        <w:rPr>
          <w:rFonts w:asciiTheme="minorHAnsi" w:hAnsiTheme="minorHAnsi" w:cstheme="minorHAnsi"/>
        </w:rPr>
        <w:t>Informujemy, że p</w:t>
      </w:r>
      <w:r w:rsidR="00372D25" w:rsidRPr="00DB7DD0">
        <w:rPr>
          <w:rFonts w:asciiTheme="minorHAnsi" w:hAnsiTheme="minorHAnsi" w:cstheme="minorHAnsi"/>
        </w:rPr>
        <w:t xml:space="preserve">rzed realizacją </w:t>
      </w:r>
      <w:r w:rsidR="00C526E5" w:rsidRPr="00DB7DD0">
        <w:rPr>
          <w:rFonts w:asciiTheme="minorHAnsi" w:hAnsiTheme="minorHAnsi" w:cstheme="minorHAnsi"/>
        </w:rPr>
        <w:t>Pana/Pani</w:t>
      </w:r>
      <w:r w:rsidR="00372D25" w:rsidRPr="00DB7DD0">
        <w:rPr>
          <w:rFonts w:asciiTheme="minorHAnsi" w:hAnsiTheme="minorHAnsi" w:cstheme="minorHAnsi"/>
        </w:rPr>
        <w:t xml:space="preserve"> uprawnień będziemy musieli </w:t>
      </w:r>
      <w:r w:rsidR="00C526E5" w:rsidRPr="00DB7DD0">
        <w:rPr>
          <w:rFonts w:asciiTheme="minorHAnsi" w:hAnsiTheme="minorHAnsi" w:cstheme="minorHAnsi"/>
        </w:rPr>
        <w:t>Pana/Panią</w:t>
      </w:r>
      <w:r w:rsidR="00372D25" w:rsidRPr="00DB7DD0">
        <w:rPr>
          <w:rFonts w:asciiTheme="minorHAnsi" w:hAnsiTheme="minorHAnsi" w:cstheme="minorHAnsi"/>
        </w:rPr>
        <w:t xml:space="preserve"> zidentyfikować. </w:t>
      </w:r>
    </w:p>
    <w:p w14:paraId="5801CF32" w14:textId="77777777" w:rsidR="008A0DF9" w:rsidRPr="00DB7DD0" w:rsidRDefault="004B0117" w:rsidP="008A0DF9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I</w:t>
      </w:r>
      <w:r w:rsidR="00622DF1" w:rsidRPr="00DB7DD0">
        <w:rPr>
          <w:rFonts w:asciiTheme="minorHAnsi" w:hAnsiTheme="minorHAnsi" w:cstheme="minorHAnsi"/>
          <w:b/>
        </w:rPr>
        <w:t>X.</w:t>
      </w:r>
      <w:r w:rsidR="00622DF1" w:rsidRPr="00DB7DD0">
        <w:rPr>
          <w:rFonts w:asciiTheme="minorHAnsi" w:hAnsiTheme="minorHAnsi" w:cstheme="minorHAnsi"/>
          <w:b/>
        </w:rPr>
        <w:tab/>
      </w:r>
      <w:r w:rsidR="008A0DF9" w:rsidRPr="00DB7DD0">
        <w:rPr>
          <w:rFonts w:asciiTheme="minorHAnsi" w:hAnsiTheme="minorHAnsi" w:cstheme="minorHAnsi"/>
          <w:b/>
        </w:rPr>
        <w:t>Przekazywanie danych do państw trzecich lub organizacji międzynarodowych</w:t>
      </w:r>
    </w:p>
    <w:p w14:paraId="54179B77" w14:textId="53C59ADF" w:rsidR="008A0DF9" w:rsidRPr="008A0DF9" w:rsidRDefault="008A0DF9" w:rsidP="008A0DF9">
      <w:pPr>
        <w:ind w:left="568"/>
        <w:rPr>
          <w:rFonts w:asciiTheme="minorHAnsi" w:hAnsiTheme="minorHAnsi" w:cstheme="minorHAnsi"/>
          <w:sz w:val="22"/>
          <w:szCs w:val="22"/>
        </w:rPr>
      </w:pPr>
      <w:r w:rsidRPr="00146C96">
        <w:rPr>
          <w:rFonts w:asciiTheme="minorHAnsi" w:hAnsiTheme="minorHAnsi" w:cstheme="minorHAnsi"/>
          <w:sz w:val="22"/>
          <w:szCs w:val="22"/>
        </w:rPr>
        <w:t xml:space="preserve">Przetwarzający nie przekazuje danych do państwa trzeciego lub organizacji międzynarodowej. </w:t>
      </w:r>
    </w:p>
    <w:p w14:paraId="68B41497" w14:textId="441DF38B" w:rsidR="00622DF1" w:rsidRPr="00DB7DD0" w:rsidRDefault="008A0DF9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X.</w:t>
      </w:r>
      <w:r>
        <w:rPr>
          <w:rFonts w:asciiTheme="minorHAnsi" w:hAnsiTheme="minorHAnsi" w:cstheme="minorHAnsi"/>
          <w:b/>
        </w:rPr>
        <w:tab/>
      </w:r>
      <w:r w:rsidR="00622DF1" w:rsidRPr="00DB7DD0">
        <w:rPr>
          <w:rFonts w:asciiTheme="minorHAnsi" w:hAnsiTheme="minorHAnsi" w:cstheme="minorHAnsi"/>
          <w:b/>
        </w:rPr>
        <w:t>Zautomatyzowane podejmowanie decyzji, w tym profilowanie</w:t>
      </w:r>
      <w:r w:rsidR="00622DF1" w:rsidRPr="00DB7DD0">
        <w:rPr>
          <w:rFonts w:asciiTheme="minorHAnsi" w:hAnsiTheme="minorHAnsi" w:cstheme="minorHAnsi"/>
        </w:rPr>
        <w:tab/>
      </w:r>
    </w:p>
    <w:p w14:paraId="5F86C48A" w14:textId="14FA1C2C" w:rsidR="00622DF1" w:rsidRDefault="008A0DF9" w:rsidP="009E02D0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Administrator</w:t>
      </w:r>
      <w:r w:rsidR="00622DF1" w:rsidRPr="00DB7DD0">
        <w:rPr>
          <w:rFonts w:asciiTheme="minorHAnsi" w:hAnsiTheme="minorHAnsi" w:cstheme="minorHAnsi"/>
        </w:rPr>
        <w:t xml:space="preserve"> nie stosuje podczas przetwarzania danych osobowych zautomatyzowanego podejmowania decyzji, w tym profilowania. </w:t>
      </w:r>
    </w:p>
    <w:p w14:paraId="766ADC5A" w14:textId="77777777" w:rsidR="00C76672" w:rsidRPr="00C76672" w:rsidRDefault="00C76672" w:rsidP="00C76672">
      <w:pPr>
        <w:rPr>
          <w:lang w:eastAsia="en-US"/>
        </w:rPr>
      </w:pPr>
    </w:p>
    <w:p w14:paraId="65CDE29C" w14:textId="77777777" w:rsidR="00C76672" w:rsidRDefault="00C76672" w:rsidP="00C76672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694B3EE0" w14:textId="77777777" w:rsidR="00C76672" w:rsidRDefault="00C76672" w:rsidP="00C76672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5A8DD290" w14:textId="223AEA5E" w:rsidR="00C76672" w:rsidRPr="00C76672" w:rsidRDefault="00C76672" w:rsidP="00C76672">
      <w:pPr>
        <w:rPr>
          <w:lang w:eastAsia="en-US"/>
        </w:rPr>
      </w:pPr>
      <w:r>
        <w:rPr>
          <w:sz w:val="18"/>
          <w:szCs w:val="18"/>
        </w:rPr>
        <w:t>*</w:t>
      </w:r>
      <w:r w:rsidRPr="00DB7DD0">
        <w:rPr>
          <w:sz w:val="18"/>
          <w:szCs w:val="18"/>
        </w:rPr>
        <w:t>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DB7DD0">
        <w:rPr>
          <w:sz w:val="18"/>
          <w:szCs w:val="18"/>
        </w:rPr>
        <w:t>Dz.Urz</w:t>
      </w:r>
      <w:proofErr w:type="spellEnd"/>
      <w:r w:rsidRPr="00DB7DD0">
        <w:rPr>
          <w:sz w:val="18"/>
          <w:szCs w:val="18"/>
        </w:rPr>
        <w:t>. UE L 119, s. 1)</w:t>
      </w:r>
      <w:r>
        <w:rPr>
          <w:sz w:val="18"/>
          <w:szCs w:val="18"/>
        </w:rPr>
        <w:t>, w skrócie RODO.</w:t>
      </w:r>
    </w:p>
    <w:sectPr w:rsidR="00C76672" w:rsidRPr="00C76672" w:rsidSect="008B101A">
      <w:pgSz w:w="11906" w:h="16838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B36CD" w14:textId="77777777" w:rsidR="00DA304D" w:rsidRDefault="00DA304D" w:rsidP="00372D25">
      <w:r>
        <w:separator/>
      </w:r>
    </w:p>
  </w:endnote>
  <w:endnote w:type="continuationSeparator" w:id="0">
    <w:p w14:paraId="23AB990C" w14:textId="77777777" w:rsidR="00DA304D" w:rsidRDefault="00DA304D" w:rsidP="00372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13ACD" w14:textId="77777777" w:rsidR="00DA304D" w:rsidRDefault="00DA304D" w:rsidP="00372D25">
      <w:r>
        <w:separator/>
      </w:r>
    </w:p>
  </w:footnote>
  <w:footnote w:type="continuationSeparator" w:id="0">
    <w:p w14:paraId="65BBB38B" w14:textId="77777777" w:rsidR="00DA304D" w:rsidRDefault="00DA304D" w:rsidP="00372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C28FF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 w15:restartNumberingAfterBreak="0">
    <w:nsid w:val="101E73B5"/>
    <w:multiLevelType w:val="hybridMultilevel"/>
    <w:tmpl w:val="60A4F52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ABA2336"/>
    <w:multiLevelType w:val="hybridMultilevel"/>
    <w:tmpl w:val="05247A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60480395"/>
    <w:multiLevelType w:val="hybridMultilevel"/>
    <w:tmpl w:val="43E051E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AF75A4D"/>
    <w:multiLevelType w:val="hybridMultilevel"/>
    <w:tmpl w:val="F98C1924"/>
    <w:lvl w:ilvl="0" w:tplc="ABC2E4D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8620A58"/>
    <w:multiLevelType w:val="hybridMultilevel"/>
    <w:tmpl w:val="92207B16"/>
    <w:lvl w:ilvl="0" w:tplc="4EFCAEF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87385269">
    <w:abstractNumId w:val="0"/>
  </w:num>
  <w:num w:numId="2" w16cid:durableId="1905220380">
    <w:abstractNumId w:val="4"/>
  </w:num>
  <w:num w:numId="3" w16cid:durableId="1010181921">
    <w:abstractNumId w:val="2"/>
  </w:num>
  <w:num w:numId="4" w16cid:durableId="184945527">
    <w:abstractNumId w:val="3"/>
  </w:num>
  <w:num w:numId="5" w16cid:durableId="2017416707">
    <w:abstractNumId w:val="1"/>
  </w:num>
  <w:num w:numId="6" w16cid:durableId="12153118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57A26"/>
    <w:rsid w:val="0006500A"/>
    <w:rsid w:val="000A199F"/>
    <w:rsid w:val="00100055"/>
    <w:rsid w:val="00133F69"/>
    <w:rsid w:val="00146C96"/>
    <w:rsid w:val="0017411F"/>
    <w:rsid w:val="00191439"/>
    <w:rsid w:val="00237DC7"/>
    <w:rsid w:val="00285FCB"/>
    <w:rsid w:val="002C2984"/>
    <w:rsid w:val="00366002"/>
    <w:rsid w:val="00372D25"/>
    <w:rsid w:val="003B15BF"/>
    <w:rsid w:val="003F502F"/>
    <w:rsid w:val="00480AD0"/>
    <w:rsid w:val="004975A1"/>
    <w:rsid w:val="004B0117"/>
    <w:rsid w:val="004D45C1"/>
    <w:rsid w:val="004F246D"/>
    <w:rsid w:val="0052084D"/>
    <w:rsid w:val="00557AED"/>
    <w:rsid w:val="00622DF1"/>
    <w:rsid w:val="006435E5"/>
    <w:rsid w:val="0069435A"/>
    <w:rsid w:val="006A33B4"/>
    <w:rsid w:val="006F5EE7"/>
    <w:rsid w:val="00795A23"/>
    <w:rsid w:val="00822C37"/>
    <w:rsid w:val="0084190A"/>
    <w:rsid w:val="008A0DF9"/>
    <w:rsid w:val="008A5695"/>
    <w:rsid w:val="008B0D51"/>
    <w:rsid w:val="008B101A"/>
    <w:rsid w:val="008C4333"/>
    <w:rsid w:val="00922162"/>
    <w:rsid w:val="00934BDF"/>
    <w:rsid w:val="009516E3"/>
    <w:rsid w:val="00995DD6"/>
    <w:rsid w:val="009E02D0"/>
    <w:rsid w:val="00A0240A"/>
    <w:rsid w:val="00A20E9E"/>
    <w:rsid w:val="00AE19BA"/>
    <w:rsid w:val="00AF5E6A"/>
    <w:rsid w:val="00B32DEF"/>
    <w:rsid w:val="00B83267"/>
    <w:rsid w:val="00BB2105"/>
    <w:rsid w:val="00BF40D0"/>
    <w:rsid w:val="00C24499"/>
    <w:rsid w:val="00C30209"/>
    <w:rsid w:val="00C526E5"/>
    <w:rsid w:val="00C76672"/>
    <w:rsid w:val="00CC6912"/>
    <w:rsid w:val="00D14647"/>
    <w:rsid w:val="00DA304D"/>
    <w:rsid w:val="00DA6587"/>
    <w:rsid w:val="00DB7DD0"/>
    <w:rsid w:val="00DE1EFF"/>
    <w:rsid w:val="00DF1A3D"/>
    <w:rsid w:val="00E35A18"/>
    <w:rsid w:val="00E646E4"/>
    <w:rsid w:val="00EA41EC"/>
    <w:rsid w:val="00EB262C"/>
    <w:rsid w:val="00ED6453"/>
    <w:rsid w:val="00EF6147"/>
    <w:rsid w:val="00F863A6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49D88F"/>
  <w14:defaultImageDpi w14:val="0"/>
  <w15:docId w15:val="{28DC2860-01CE-416B-B17D-79A30F7B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372D25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372D25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372D25"/>
    <w:rPr>
      <w:rFonts w:ascii="Calibri" w:hAnsi="Calibri"/>
      <w:lang w:val="x-none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372D25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locked/>
    <w:rsid w:val="00372D25"/>
    <w:rPr>
      <w:rFonts w:cs="Times New Roman"/>
      <w:b/>
      <w:sz w:val="28"/>
      <w:szCs w:val="28"/>
      <w:lang w:val="x-none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2D25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72D25"/>
    <w:rPr>
      <w:rFonts w:ascii="Calibri" w:hAnsi="Calibri" w:cs="Arial"/>
      <w:sz w:val="20"/>
      <w:szCs w:val="20"/>
      <w:lang w:val="x-none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2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E02D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26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26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26E5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26E5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83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326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832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32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8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duszniki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A253F-5459-4769-8567-67A787524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ZNAKI:11948</dc:description>
  <cp:lastModifiedBy>Monika Młynarek</cp:lastModifiedBy>
  <cp:revision>2</cp:revision>
  <cp:lastPrinted>2020-02-27T13:10:00Z</cp:lastPrinted>
  <dcterms:created xsi:type="dcterms:W3CDTF">2024-02-02T09:41:00Z</dcterms:created>
  <dcterms:modified xsi:type="dcterms:W3CDTF">2024-02-02T09:41:00Z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11948</vt:lpwstr>
  </property>
  <property fmtid="{D5CDD505-2E9C-101B-9397-08002B2CF9AE}" pid="4" name="ZNAKI:">
    <vt:lpwstr>11948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2018-04-24 10:39:06</vt:lpwstr>
  </property>
</Properties>
</file>