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0ADA0" w14:textId="77777777" w:rsidR="00D94EEE" w:rsidRPr="004001F5" w:rsidRDefault="00D94EEE" w:rsidP="00D94EEE">
      <w:pPr>
        <w:spacing w:line="360" w:lineRule="auto"/>
        <w:jc w:val="center"/>
        <w:rPr>
          <w:rFonts w:ascii="Calibri" w:hAnsi="Calibri" w:cs="Calibri"/>
          <w:b/>
        </w:rPr>
      </w:pPr>
      <w:r w:rsidRPr="004001F5">
        <w:rPr>
          <w:rFonts w:ascii="Calibri" w:hAnsi="Calibri" w:cs="Calibri"/>
          <w:b/>
        </w:rPr>
        <w:t>Uchwała Nr      ………./202</w:t>
      </w:r>
      <w:r>
        <w:rPr>
          <w:rFonts w:ascii="Calibri" w:hAnsi="Calibri" w:cs="Calibri"/>
          <w:b/>
        </w:rPr>
        <w:t>2</w:t>
      </w:r>
    </w:p>
    <w:p w14:paraId="50D1AC97" w14:textId="77777777" w:rsidR="00D94EEE" w:rsidRPr="004001F5" w:rsidRDefault="00D94EEE" w:rsidP="00D94EEE">
      <w:pPr>
        <w:spacing w:line="360" w:lineRule="auto"/>
        <w:jc w:val="center"/>
        <w:rPr>
          <w:rFonts w:ascii="Calibri" w:hAnsi="Calibri" w:cs="Calibri"/>
          <w:b/>
        </w:rPr>
      </w:pPr>
      <w:r w:rsidRPr="004001F5">
        <w:rPr>
          <w:rFonts w:ascii="Calibri" w:hAnsi="Calibri" w:cs="Calibri"/>
          <w:b/>
        </w:rPr>
        <w:t>Rady Gminy Duszniki</w:t>
      </w:r>
    </w:p>
    <w:p w14:paraId="16D6F20D" w14:textId="15E68945" w:rsidR="00D94EEE" w:rsidRPr="004001F5" w:rsidRDefault="00D94EEE" w:rsidP="00D94EEE">
      <w:pPr>
        <w:spacing w:line="360" w:lineRule="auto"/>
        <w:jc w:val="center"/>
        <w:rPr>
          <w:rFonts w:ascii="Calibri" w:hAnsi="Calibri" w:cs="Calibri"/>
          <w:b/>
        </w:rPr>
      </w:pPr>
      <w:r w:rsidRPr="004001F5">
        <w:rPr>
          <w:rFonts w:ascii="Calibri" w:hAnsi="Calibri" w:cs="Calibri"/>
          <w:b/>
        </w:rPr>
        <w:t xml:space="preserve">z dnia </w:t>
      </w:r>
      <w:r w:rsidR="00E138F7">
        <w:rPr>
          <w:rFonts w:ascii="Calibri" w:hAnsi="Calibri" w:cs="Calibri"/>
          <w:b/>
        </w:rPr>
        <w:t>………………….</w:t>
      </w:r>
      <w:r w:rsidRPr="004001F5">
        <w:rPr>
          <w:rFonts w:ascii="Calibri" w:hAnsi="Calibri" w:cs="Calibri"/>
          <w:b/>
        </w:rPr>
        <w:t xml:space="preserve"> roku</w:t>
      </w:r>
    </w:p>
    <w:p w14:paraId="4F10A45A" w14:textId="7AEC101D" w:rsidR="00D94EEE" w:rsidRPr="004001F5" w:rsidRDefault="00D94EEE" w:rsidP="00D94EEE">
      <w:pPr>
        <w:spacing w:line="360" w:lineRule="auto"/>
        <w:jc w:val="both"/>
        <w:rPr>
          <w:rFonts w:ascii="Calibri" w:hAnsi="Calibri" w:cs="Calibri"/>
          <w:b/>
        </w:rPr>
      </w:pPr>
      <w:r w:rsidRPr="004001F5">
        <w:rPr>
          <w:rFonts w:ascii="Calibri" w:hAnsi="Calibri" w:cs="Calibri"/>
          <w:b/>
          <w:bCs/>
        </w:rPr>
        <w:t>w sprawie</w:t>
      </w:r>
      <w:r>
        <w:rPr>
          <w:rFonts w:ascii="Calibri" w:hAnsi="Calibri" w:cs="Calibri"/>
          <w:b/>
          <w:bCs/>
        </w:rPr>
        <w:t>:</w:t>
      </w:r>
      <w:r w:rsidRPr="004001F5">
        <w:rPr>
          <w:rFonts w:ascii="Calibri" w:hAnsi="Calibri" w:cs="Calibri"/>
          <w:b/>
          <w:bCs/>
        </w:rPr>
        <w:t xml:space="preserve"> określenia</w:t>
      </w:r>
      <w:r w:rsidRPr="004001F5">
        <w:rPr>
          <w:rFonts w:ascii="Calibri" w:hAnsi="Calibri" w:cs="Calibri"/>
          <w:b/>
        </w:rPr>
        <w:t xml:space="preserve"> wysokości stawek podatku od nieruchomości  na 202</w:t>
      </w:r>
      <w:r w:rsidR="00E138F7">
        <w:rPr>
          <w:rFonts w:ascii="Calibri" w:hAnsi="Calibri" w:cs="Calibri"/>
          <w:b/>
        </w:rPr>
        <w:t>4</w:t>
      </w:r>
      <w:r w:rsidRPr="004001F5">
        <w:rPr>
          <w:rFonts w:ascii="Calibri" w:hAnsi="Calibri" w:cs="Calibri"/>
          <w:b/>
        </w:rPr>
        <w:t xml:space="preserve"> rok</w:t>
      </w:r>
    </w:p>
    <w:p w14:paraId="4C7E0369" w14:textId="62971FDB" w:rsidR="00D94EEE" w:rsidRPr="004001F5" w:rsidRDefault="00D94EEE" w:rsidP="00D94EEE">
      <w:p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ab/>
        <w:t>Na podstawie art. 18 ust. 2 pkt 8 ustawy z dnia 8 marca 1990 roku  o samorządzie gminnym (</w:t>
      </w:r>
      <w:r w:rsidR="00F85216">
        <w:rPr>
          <w:rFonts w:ascii="Calibri" w:hAnsi="Calibri" w:cs="Calibri"/>
        </w:rPr>
        <w:t xml:space="preserve">tj. </w:t>
      </w:r>
      <w:r w:rsidRPr="004001F5">
        <w:rPr>
          <w:rFonts w:ascii="Calibri" w:hAnsi="Calibri" w:cs="Calibri"/>
        </w:rPr>
        <w:t>Dz.U. z 202</w:t>
      </w:r>
      <w:r w:rsidR="00E138F7">
        <w:rPr>
          <w:rFonts w:ascii="Calibri" w:hAnsi="Calibri" w:cs="Calibri"/>
        </w:rPr>
        <w:t>3</w:t>
      </w:r>
      <w:r w:rsidRPr="004001F5">
        <w:rPr>
          <w:rFonts w:ascii="Calibri" w:hAnsi="Calibri" w:cs="Calibri"/>
        </w:rPr>
        <w:t xml:space="preserve"> r.</w:t>
      </w:r>
      <w:r w:rsidR="00F85216">
        <w:rPr>
          <w:rFonts w:ascii="Calibri" w:hAnsi="Calibri" w:cs="Calibri"/>
        </w:rPr>
        <w:t>,</w:t>
      </w:r>
      <w:r w:rsidRPr="004001F5">
        <w:rPr>
          <w:rFonts w:ascii="Calibri" w:hAnsi="Calibri" w:cs="Calibri"/>
        </w:rPr>
        <w:t xml:space="preserve"> poz. </w:t>
      </w:r>
      <w:r w:rsidR="00E138F7">
        <w:rPr>
          <w:rFonts w:ascii="Calibri" w:hAnsi="Calibri" w:cs="Calibri"/>
        </w:rPr>
        <w:t>40</w:t>
      </w:r>
      <w:r w:rsidRPr="004001F5">
        <w:rPr>
          <w:rFonts w:ascii="Calibri" w:hAnsi="Calibri" w:cs="Calibri"/>
        </w:rPr>
        <w:t xml:space="preserve"> ze zm.) i art. 5 ust.</w:t>
      </w:r>
      <w:r w:rsidR="00E138F7">
        <w:rPr>
          <w:rFonts w:ascii="Calibri" w:hAnsi="Calibri" w:cs="Calibri"/>
        </w:rPr>
        <w:t xml:space="preserve"> </w:t>
      </w:r>
      <w:r w:rsidRPr="004001F5">
        <w:rPr>
          <w:rFonts w:ascii="Calibri" w:hAnsi="Calibri" w:cs="Calibri"/>
        </w:rPr>
        <w:t>1 i ust. 4 ustawy z dnia 12 stycznia 1991</w:t>
      </w:r>
      <w:r w:rsidR="007E167F">
        <w:rPr>
          <w:rFonts w:ascii="Calibri" w:hAnsi="Calibri" w:cs="Calibri"/>
        </w:rPr>
        <w:t> </w:t>
      </w:r>
      <w:r w:rsidRPr="004001F5">
        <w:rPr>
          <w:rFonts w:ascii="Calibri" w:hAnsi="Calibri" w:cs="Calibri"/>
        </w:rPr>
        <w:t>roku o podatkach i opłatach lokalnych (</w:t>
      </w:r>
      <w:proofErr w:type="spellStart"/>
      <w:r w:rsidR="00F85216">
        <w:rPr>
          <w:rFonts w:ascii="Calibri" w:hAnsi="Calibri" w:cs="Calibri"/>
        </w:rPr>
        <w:t>t.j</w:t>
      </w:r>
      <w:proofErr w:type="spellEnd"/>
      <w:r w:rsidR="00F85216">
        <w:rPr>
          <w:rFonts w:ascii="Calibri" w:hAnsi="Calibri" w:cs="Calibri"/>
        </w:rPr>
        <w:t xml:space="preserve">. </w:t>
      </w:r>
      <w:r w:rsidRPr="004001F5">
        <w:rPr>
          <w:rFonts w:ascii="Calibri" w:hAnsi="Calibri" w:cs="Calibri"/>
        </w:rPr>
        <w:t>Dz. U. z 20</w:t>
      </w:r>
      <w:r>
        <w:rPr>
          <w:rFonts w:ascii="Calibri" w:hAnsi="Calibri" w:cs="Calibri"/>
        </w:rPr>
        <w:t>2</w:t>
      </w:r>
      <w:r w:rsidR="00E138F7">
        <w:rPr>
          <w:rFonts w:ascii="Calibri" w:hAnsi="Calibri" w:cs="Calibri"/>
        </w:rPr>
        <w:t>3</w:t>
      </w:r>
      <w:r>
        <w:rPr>
          <w:rFonts w:ascii="Calibri" w:hAnsi="Calibri" w:cs="Calibri"/>
        </w:rPr>
        <w:t xml:space="preserve"> </w:t>
      </w:r>
      <w:r w:rsidRPr="004001F5">
        <w:rPr>
          <w:rFonts w:ascii="Calibri" w:hAnsi="Calibri" w:cs="Calibri"/>
        </w:rPr>
        <w:t xml:space="preserve">r. poz. </w:t>
      </w:r>
      <w:r w:rsidR="00E138F7">
        <w:rPr>
          <w:rFonts w:ascii="Calibri" w:hAnsi="Calibri" w:cs="Calibri"/>
        </w:rPr>
        <w:t>70</w:t>
      </w:r>
      <w:r>
        <w:rPr>
          <w:rFonts w:ascii="Calibri" w:hAnsi="Calibri" w:cs="Calibri"/>
        </w:rPr>
        <w:t xml:space="preserve"> </w:t>
      </w:r>
      <w:r w:rsidRPr="004001F5">
        <w:rPr>
          <w:rFonts w:ascii="Calibri" w:hAnsi="Calibri" w:cs="Calibri"/>
        </w:rPr>
        <w:t>ze zm.) uchwala się co następuje:</w:t>
      </w:r>
    </w:p>
    <w:p w14:paraId="1955B082" w14:textId="6F85B7DC" w:rsidR="00D94EEE" w:rsidRPr="004001F5" w:rsidRDefault="00D94EEE" w:rsidP="00D94EEE">
      <w:p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  <w:b/>
        </w:rPr>
        <w:t>§ 1.</w:t>
      </w:r>
      <w:r w:rsidRPr="004001F5">
        <w:rPr>
          <w:rFonts w:ascii="Calibri" w:hAnsi="Calibri" w:cs="Calibri"/>
        </w:rPr>
        <w:t xml:space="preserve"> Określa się następujące stawki podatku od nieruchomości obowiązujące na terenie Gminy Duszniki w 202</w:t>
      </w:r>
      <w:r w:rsidR="00E138F7">
        <w:rPr>
          <w:rFonts w:ascii="Calibri" w:hAnsi="Calibri" w:cs="Calibri"/>
        </w:rPr>
        <w:t>4</w:t>
      </w:r>
      <w:r w:rsidRPr="004001F5">
        <w:rPr>
          <w:rFonts w:ascii="Calibri" w:hAnsi="Calibri" w:cs="Calibri"/>
        </w:rPr>
        <w:t xml:space="preserve"> roku</w:t>
      </w:r>
      <w:r w:rsidR="00F85216">
        <w:rPr>
          <w:rFonts w:ascii="Calibri" w:hAnsi="Calibri" w:cs="Calibri"/>
        </w:rPr>
        <w:t>:</w:t>
      </w:r>
    </w:p>
    <w:p w14:paraId="07612B25" w14:textId="77777777" w:rsidR="00D94EEE" w:rsidRPr="004001F5" w:rsidRDefault="00D94EEE" w:rsidP="00D94EEE">
      <w:p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>1) od gruntów:</w:t>
      </w:r>
    </w:p>
    <w:p w14:paraId="35C0DB98" w14:textId="25FFA02B" w:rsidR="00D94EEE" w:rsidRPr="004001F5" w:rsidRDefault="00D94EEE" w:rsidP="00D94EEE">
      <w:pPr>
        <w:numPr>
          <w:ilvl w:val="0"/>
          <w:numId w:val="2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 xml:space="preserve">związanych z prowadzeniem działalności gospodarczej, bez względu na sposób sklasyfikowania w ewidencji gruntów i budynków – </w:t>
      </w:r>
      <w:r>
        <w:rPr>
          <w:rFonts w:ascii="Calibri" w:hAnsi="Calibri" w:cs="Calibri"/>
        </w:rPr>
        <w:t>1,</w:t>
      </w:r>
      <w:r w:rsidR="00E138F7">
        <w:rPr>
          <w:rFonts w:ascii="Calibri" w:hAnsi="Calibri" w:cs="Calibri"/>
        </w:rPr>
        <w:t>16</w:t>
      </w:r>
      <w:r w:rsidRPr="004001F5">
        <w:rPr>
          <w:rFonts w:ascii="Calibri" w:hAnsi="Calibri" w:cs="Calibri"/>
        </w:rPr>
        <w:t xml:space="preserve"> zł  od 1 m</w:t>
      </w:r>
      <w:r w:rsidRPr="004001F5">
        <w:rPr>
          <w:rFonts w:ascii="Calibri" w:hAnsi="Calibri" w:cs="Calibri"/>
          <w:vertAlign w:val="superscript"/>
        </w:rPr>
        <w:t xml:space="preserve">2  </w:t>
      </w:r>
      <w:r w:rsidRPr="004001F5">
        <w:rPr>
          <w:rFonts w:ascii="Calibri" w:hAnsi="Calibri" w:cs="Calibri"/>
        </w:rPr>
        <w:t>powierzchni;</w:t>
      </w:r>
    </w:p>
    <w:p w14:paraId="42B5360D" w14:textId="22EC33CC" w:rsidR="00D94EEE" w:rsidRPr="004001F5" w:rsidRDefault="00D94EEE" w:rsidP="00D94EEE">
      <w:pPr>
        <w:numPr>
          <w:ilvl w:val="0"/>
          <w:numId w:val="2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 xml:space="preserve">pod wodami powierzchniowymi stojącymi lub wodami powierzchniowymi płynącymi jezior i zbiorników sztucznych – </w:t>
      </w:r>
      <w:r>
        <w:rPr>
          <w:rFonts w:ascii="Calibri" w:hAnsi="Calibri" w:cs="Calibri"/>
        </w:rPr>
        <w:t>5,</w:t>
      </w:r>
      <w:r w:rsidR="00E138F7">
        <w:rPr>
          <w:rFonts w:ascii="Calibri" w:hAnsi="Calibri" w:cs="Calibri"/>
        </w:rPr>
        <w:t>7</w:t>
      </w:r>
      <w:r w:rsidR="007E167F">
        <w:rPr>
          <w:rFonts w:ascii="Calibri" w:hAnsi="Calibri" w:cs="Calibri"/>
        </w:rPr>
        <w:t>9</w:t>
      </w:r>
      <w:r w:rsidRPr="004001F5">
        <w:rPr>
          <w:rFonts w:ascii="Calibri" w:hAnsi="Calibri" w:cs="Calibri"/>
        </w:rPr>
        <w:t xml:space="preserve"> zł od 1 ha powierzchni,</w:t>
      </w:r>
    </w:p>
    <w:p w14:paraId="3CE776C7" w14:textId="10D0B6DA" w:rsidR="00D94EEE" w:rsidRPr="004001F5" w:rsidRDefault="00D94EEE" w:rsidP="00D94EEE">
      <w:pPr>
        <w:numPr>
          <w:ilvl w:val="0"/>
          <w:numId w:val="2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>pozostałych, w tym zajętych na prowadzenie odpłatnej statutowej działalności pożytku publicznego przez organizacje pożytku publicznego – 0,</w:t>
      </w:r>
      <w:r w:rsidR="00E138F7">
        <w:rPr>
          <w:rFonts w:ascii="Calibri" w:hAnsi="Calibri" w:cs="Calibri"/>
        </w:rPr>
        <w:t>61</w:t>
      </w:r>
      <w:r w:rsidRPr="004001F5">
        <w:rPr>
          <w:rFonts w:ascii="Calibri" w:hAnsi="Calibri" w:cs="Calibri"/>
        </w:rPr>
        <w:t xml:space="preserve"> zł od 1 m</w:t>
      </w:r>
      <w:r w:rsidRPr="004001F5">
        <w:rPr>
          <w:rFonts w:ascii="Calibri" w:hAnsi="Calibri" w:cs="Calibri"/>
          <w:vertAlign w:val="superscript"/>
        </w:rPr>
        <w:t xml:space="preserve">2  </w:t>
      </w:r>
      <w:r w:rsidRPr="004001F5">
        <w:rPr>
          <w:rFonts w:ascii="Calibri" w:hAnsi="Calibri" w:cs="Calibri"/>
        </w:rPr>
        <w:t>powierzchni,</w:t>
      </w:r>
    </w:p>
    <w:p w14:paraId="16C472E8" w14:textId="74569CD7" w:rsidR="00D94EEE" w:rsidRPr="004001F5" w:rsidRDefault="00D94EEE" w:rsidP="00D94EEE">
      <w:pPr>
        <w:numPr>
          <w:ilvl w:val="0"/>
          <w:numId w:val="2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 xml:space="preserve">niezabudowanych objętych obszarem rewitalizacji, o którym mowa </w:t>
      </w:r>
      <w:bookmarkStart w:id="0" w:name="_Hlk86048827"/>
      <w:r w:rsidRPr="004001F5">
        <w:rPr>
          <w:rFonts w:ascii="Calibri" w:hAnsi="Calibri" w:cs="Calibri"/>
        </w:rPr>
        <w:t>w ustawie z dnia 9</w:t>
      </w:r>
      <w:r w:rsidR="00E138F7">
        <w:rPr>
          <w:rFonts w:ascii="Calibri" w:hAnsi="Calibri" w:cs="Calibri"/>
        </w:rPr>
        <w:t> </w:t>
      </w:r>
      <w:r w:rsidRPr="004001F5">
        <w:rPr>
          <w:rFonts w:ascii="Calibri" w:hAnsi="Calibri" w:cs="Calibri"/>
        </w:rPr>
        <w:t>października 2015 roku o rewitalizacji</w:t>
      </w:r>
      <w:bookmarkEnd w:id="0"/>
      <w:r w:rsidRPr="004001F5">
        <w:rPr>
          <w:rFonts w:ascii="Calibri" w:hAnsi="Calibri" w:cs="Calibri"/>
        </w:rPr>
        <w:t xml:space="preserve"> (</w:t>
      </w:r>
      <w:r w:rsidR="00F85216">
        <w:rPr>
          <w:rFonts w:ascii="Calibri" w:hAnsi="Calibri" w:cs="Calibri"/>
        </w:rPr>
        <w:t xml:space="preserve">tj. </w:t>
      </w:r>
      <w:r w:rsidRPr="004001F5">
        <w:rPr>
          <w:rFonts w:ascii="Calibri" w:hAnsi="Calibri" w:cs="Calibri"/>
        </w:rPr>
        <w:t>Dz.U. z 2021 r. poz. 485 ze zm.), i położonych na terenach, dla których miejscowy plan zagospodarowania przestrzennego przewiduje przeznaczenie pod zabudowę mieszkaniową, usługową albo zabudowę o przeznaczeniu mieszanym obejmującym wyłącznie te rodzaje zabudowy, jeżeli od dnia wejścia w życie tego planu w odniesieniu do tych gruntów upłynął okres 4 lat, a w tym czasie nie zakończono budowy zgodnie z przepisami prawa budowlanego – 3,</w:t>
      </w:r>
      <w:r w:rsidR="00E138F7">
        <w:rPr>
          <w:rFonts w:ascii="Calibri" w:hAnsi="Calibri" w:cs="Calibri"/>
        </w:rPr>
        <w:t>81</w:t>
      </w:r>
      <w:r w:rsidRPr="004001F5">
        <w:rPr>
          <w:rFonts w:ascii="Calibri" w:hAnsi="Calibri" w:cs="Calibri"/>
        </w:rPr>
        <w:t xml:space="preserve"> zł od 1 m</w:t>
      </w:r>
      <w:r w:rsidRPr="004001F5">
        <w:rPr>
          <w:rFonts w:ascii="Calibri" w:hAnsi="Calibri" w:cs="Calibri"/>
          <w:vertAlign w:val="superscript"/>
        </w:rPr>
        <w:t>2</w:t>
      </w:r>
      <w:r w:rsidRPr="004001F5">
        <w:rPr>
          <w:rFonts w:ascii="Calibri" w:hAnsi="Calibri" w:cs="Calibri"/>
        </w:rPr>
        <w:t xml:space="preserve"> powierzchni;</w:t>
      </w:r>
    </w:p>
    <w:p w14:paraId="0978F41E" w14:textId="77777777" w:rsidR="00D94EEE" w:rsidRPr="004001F5" w:rsidRDefault="00D94EEE" w:rsidP="00D94EEE">
      <w:p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>2) od budynków lub ich części:</w:t>
      </w:r>
    </w:p>
    <w:p w14:paraId="0039E178" w14:textId="4EE7322B" w:rsidR="00D94EEE" w:rsidRPr="004001F5" w:rsidRDefault="00D94EEE" w:rsidP="00D94EEE">
      <w:pPr>
        <w:numPr>
          <w:ilvl w:val="0"/>
          <w:numId w:val="3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>mieszkalnych – 0,</w:t>
      </w:r>
      <w:r w:rsidR="00E138F7">
        <w:rPr>
          <w:rFonts w:ascii="Calibri" w:hAnsi="Calibri" w:cs="Calibri"/>
        </w:rPr>
        <w:t>95</w:t>
      </w:r>
      <w:r w:rsidRPr="004001F5">
        <w:rPr>
          <w:rFonts w:ascii="Calibri" w:hAnsi="Calibri" w:cs="Calibri"/>
        </w:rPr>
        <w:t xml:space="preserve"> zł od 1 m</w:t>
      </w:r>
      <w:r w:rsidRPr="004001F5">
        <w:rPr>
          <w:rFonts w:ascii="Calibri" w:hAnsi="Calibri" w:cs="Calibri"/>
          <w:vertAlign w:val="superscript"/>
        </w:rPr>
        <w:t xml:space="preserve">2 </w:t>
      </w:r>
      <w:r w:rsidRPr="004001F5">
        <w:rPr>
          <w:rFonts w:ascii="Calibri" w:hAnsi="Calibri" w:cs="Calibri"/>
        </w:rPr>
        <w:t>powierzchni użytkowej,</w:t>
      </w:r>
    </w:p>
    <w:p w14:paraId="478B5F68" w14:textId="56BCDA8C" w:rsidR="00D94EEE" w:rsidRPr="004001F5" w:rsidRDefault="00D94EEE" w:rsidP="00D94EEE">
      <w:pPr>
        <w:numPr>
          <w:ilvl w:val="0"/>
          <w:numId w:val="3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 xml:space="preserve">związanych z prowadzeniem działalności gospodarczej oraz od budynków mieszkalnych lub ich części zajętych na prowadzenie działalności gospodarczej – </w:t>
      </w:r>
      <w:r w:rsidR="00E138F7">
        <w:rPr>
          <w:rFonts w:ascii="Calibri" w:hAnsi="Calibri" w:cs="Calibri"/>
        </w:rPr>
        <w:t>25,00</w:t>
      </w:r>
      <w:r>
        <w:rPr>
          <w:rFonts w:ascii="Calibri" w:hAnsi="Calibri" w:cs="Calibri"/>
        </w:rPr>
        <w:t> </w:t>
      </w:r>
      <w:r w:rsidRPr="004001F5">
        <w:rPr>
          <w:rFonts w:ascii="Calibri" w:hAnsi="Calibri" w:cs="Calibri"/>
        </w:rPr>
        <w:t>zł od 1 m</w:t>
      </w:r>
      <w:r w:rsidRPr="004001F5">
        <w:rPr>
          <w:rFonts w:ascii="Calibri" w:hAnsi="Calibri" w:cs="Calibri"/>
          <w:vertAlign w:val="superscript"/>
        </w:rPr>
        <w:t>2</w:t>
      </w:r>
      <w:r w:rsidRPr="004001F5">
        <w:rPr>
          <w:rFonts w:ascii="Calibri" w:hAnsi="Calibri" w:cs="Calibri"/>
        </w:rPr>
        <w:t xml:space="preserve"> powierzchni użytkowej;</w:t>
      </w:r>
    </w:p>
    <w:p w14:paraId="48D7F611" w14:textId="75E2EDDC" w:rsidR="00D94EEE" w:rsidRPr="004001F5" w:rsidRDefault="00D94EEE" w:rsidP="00D94EEE">
      <w:pPr>
        <w:numPr>
          <w:ilvl w:val="0"/>
          <w:numId w:val="3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 xml:space="preserve">zajętych na prowadzenie działalności gospodarczej w zakresie obrotu kwalifikowanym materiałem siewnym – </w:t>
      </w:r>
      <w:r>
        <w:rPr>
          <w:rFonts w:ascii="Calibri" w:hAnsi="Calibri" w:cs="Calibri"/>
        </w:rPr>
        <w:t>1</w:t>
      </w:r>
      <w:r w:rsidR="00E138F7">
        <w:rPr>
          <w:rFonts w:ascii="Calibri" w:hAnsi="Calibri" w:cs="Calibri"/>
        </w:rPr>
        <w:t>1,29</w:t>
      </w:r>
      <w:r>
        <w:rPr>
          <w:rFonts w:ascii="Calibri" w:hAnsi="Calibri" w:cs="Calibri"/>
        </w:rPr>
        <w:t xml:space="preserve"> </w:t>
      </w:r>
      <w:r w:rsidRPr="004001F5">
        <w:rPr>
          <w:rFonts w:ascii="Calibri" w:hAnsi="Calibri" w:cs="Calibri"/>
        </w:rPr>
        <w:t>zł od 1 m</w:t>
      </w:r>
      <w:r w:rsidRPr="004001F5">
        <w:rPr>
          <w:rFonts w:ascii="Calibri" w:hAnsi="Calibri" w:cs="Calibri"/>
          <w:vertAlign w:val="superscript"/>
        </w:rPr>
        <w:t>2</w:t>
      </w:r>
      <w:r w:rsidRPr="004001F5">
        <w:rPr>
          <w:rFonts w:ascii="Calibri" w:hAnsi="Calibri" w:cs="Calibri"/>
        </w:rPr>
        <w:t xml:space="preserve"> powierzchni użytkowej;</w:t>
      </w:r>
    </w:p>
    <w:p w14:paraId="2007D7E0" w14:textId="62C0E7EA" w:rsidR="00D94EEE" w:rsidRPr="004001F5" w:rsidRDefault="00D94EEE" w:rsidP="00D94EEE">
      <w:pPr>
        <w:numPr>
          <w:ilvl w:val="0"/>
          <w:numId w:val="3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lastRenderedPageBreak/>
        <w:t xml:space="preserve">związanych z udzielaniem świadczeń zdrowotnych w rozumieniu przepisów o działalności leczniczej, zajętych przez podmioty udzielające tych świadczeń – </w:t>
      </w:r>
      <w:r>
        <w:rPr>
          <w:rFonts w:ascii="Calibri" w:hAnsi="Calibri" w:cs="Calibri"/>
        </w:rPr>
        <w:t>5,</w:t>
      </w:r>
      <w:r w:rsidR="00E138F7">
        <w:rPr>
          <w:rFonts w:ascii="Calibri" w:hAnsi="Calibri" w:cs="Calibri"/>
        </w:rPr>
        <w:t>72</w:t>
      </w:r>
      <w:r w:rsidRPr="004001F5">
        <w:rPr>
          <w:rFonts w:ascii="Calibri" w:hAnsi="Calibri" w:cs="Calibri"/>
        </w:rPr>
        <w:t xml:space="preserve"> zł od 1 m</w:t>
      </w:r>
      <w:r w:rsidRPr="004001F5">
        <w:rPr>
          <w:rFonts w:ascii="Calibri" w:hAnsi="Calibri" w:cs="Calibri"/>
          <w:vertAlign w:val="superscript"/>
        </w:rPr>
        <w:t>2</w:t>
      </w:r>
      <w:r w:rsidRPr="004001F5">
        <w:rPr>
          <w:rFonts w:ascii="Calibri" w:hAnsi="Calibri" w:cs="Calibri"/>
        </w:rPr>
        <w:t xml:space="preserve"> powierzchni użytkowej;</w:t>
      </w:r>
    </w:p>
    <w:p w14:paraId="67F15CDA" w14:textId="0A1108C5" w:rsidR="00D94EEE" w:rsidRPr="004001F5" w:rsidRDefault="00D94EEE" w:rsidP="00D94EEE">
      <w:pPr>
        <w:numPr>
          <w:ilvl w:val="0"/>
          <w:numId w:val="3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 xml:space="preserve">pozostałych, w tym zajętych na prowadzenie odpłatnej statutowej działalności pożytku publicznego przez organizacje pożytku publicznego – </w:t>
      </w:r>
      <w:r>
        <w:rPr>
          <w:rFonts w:ascii="Calibri" w:hAnsi="Calibri" w:cs="Calibri"/>
        </w:rPr>
        <w:t>8,</w:t>
      </w:r>
      <w:r w:rsidR="00E138F7">
        <w:rPr>
          <w:rFonts w:ascii="Calibri" w:hAnsi="Calibri" w:cs="Calibri"/>
        </w:rPr>
        <w:t>91</w:t>
      </w:r>
      <w:r w:rsidRPr="004001F5">
        <w:rPr>
          <w:rFonts w:ascii="Calibri" w:hAnsi="Calibri" w:cs="Calibri"/>
        </w:rPr>
        <w:t xml:space="preserve"> zł od 1 m</w:t>
      </w:r>
      <w:r w:rsidRPr="004001F5">
        <w:rPr>
          <w:rFonts w:ascii="Calibri" w:hAnsi="Calibri" w:cs="Calibri"/>
          <w:vertAlign w:val="superscript"/>
        </w:rPr>
        <w:t>2</w:t>
      </w:r>
      <w:r w:rsidRPr="004001F5">
        <w:rPr>
          <w:rFonts w:ascii="Calibri" w:hAnsi="Calibri" w:cs="Calibri"/>
        </w:rPr>
        <w:t xml:space="preserve"> powierzchni użytkowej;</w:t>
      </w:r>
    </w:p>
    <w:p w14:paraId="3184050B" w14:textId="77777777" w:rsidR="00D94EEE" w:rsidRPr="004001F5" w:rsidRDefault="00D94EEE" w:rsidP="00D94EEE">
      <w:p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 xml:space="preserve">3) od budowli od ich wartości określonej na podstawie art. 4 ust. 1 pkt 3 </w:t>
      </w:r>
      <w:r w:rsidRPr="004001F5">
        <w:rPr>
          <w:rFonts w:ascii="Calibri" w:hAnsi="Calibri" w:cs="Calibri"/>
        </w:rPr>
        <w:br/>
        <w:t>i ust. 3-9 ustawy z dnia 12 stycznia 1991 r. o podatkach i opłatach lokalnych:</w:t>
      </w:r>
    </w:p>
    <w:p w14:paraId="30C2356A" w14:textId="77777777" w:rsidR="00D94EEE" w:rsidRPr="004001F5" w:rsidRDefault="00D94EEE" w:rsidP="00D94EEE">
      <w:pPr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>wykorzystywanych do zbiorowego odprowadzania ścieków - 0,25%,</w:t>
      </w:r>
    </w:p>
    <w:p w14:paraId="2587E2C0" w14:textId="77777777" w:rsidR="00D94EEE" w:rsidRPr="004001F5" w:rsidRDefault="00D94EEE" w:rsidP="00D94EEE">
      <w:pPr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 xml:space="preserve">wykorzystywanych do zbiorowego zaopatrzenia ludności w wodę </w:t>
      </w:r>
      <w:r>
        <w:rPr>
          <w:rFonts w:ascii="Calibri" w:hAnsi="Calibri" w:cs="Calibri"/>
        </w:rPr>
        <w:t>–</w:t>
      </w:r>
      <w:r w:rsidRPr="004001F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0,25</w:t>
      </w:r>
      <w:r w:rsidRPr="004001F5">
        <w:rPr>
          <w:rFonts w:ascii="Calibri" w:hAnsi="Calibri" w:cs="Calibri"/>
        </w:rPr>
        <w:t xml:space="preserve"> %,</w:t>
      </w:r>
    </w:p>
    <w:p w14:paraId="69129EEA" w14:textId="77777777" w:rsidR="00D94EEE" w:rsidRPr="004001F5" w:rsidRDefault="00D94EEE" w:rsidP="00D94EEE">
      <w:pPr>
        <w:numPr>
          <w:ilvl w:val="0"/>
          <w:numId w:val="4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 xml:space="preserve">pozostałych – 2 %. </w:t>
      </w:r>
    </w:p>
    <w:p w14:paraId="0A675592" w14:textId="77777777" w:rsidR="00D94EEE" w:rsidRPr="004001F5" w:rsidRDefault="00D94EEE" w:rsidP="00D94EEE">
      <w:p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  <w:b/>
        </w:rPr>
        <w:t>§ 2.</w:t>
      </w:r>
      <w:r w:rsidRPr="004001F5">
        <w:rPr>
          <w:rFonts w:ascii="Calibri" w:hAnsi="Calibri" w:cs="Calibri"/>
        </w:rPr>
        <w:t xml:space="preserve"> Wykonanie uchwały powierza się Wójtowi Gminy Duszniki.</w:t>
      </w:r>
    </w:p>
    <w:p w14:paraId="394A7E5B" w14:textId="77777777" w:rsidR="00D94EEE" w:rsidRPr="004001F5" w:rsidRDefault="00D94EEE" w:rsidP="00D94EEE">
      <w:p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  <w:b/>
        </w:rPr>
        <w:t>§ 3.</w:t>
      </w:r>
      <w:r w:rsidRPr="004001F5">
        <w:rPr>
          <w:rFonts w:ascii="Calibri" w:hAnsi="Calibri" w:cs="Calibri"/>
        </w:rPr>
        <w:t xml:space="preserve"> </w:t>
      </w:r>
      <w:r w:rsidRPr="001F42E4">
        <w:rPr>
          <w:rFonts w:ascii="Calibri" w:hAnsi="Calibri" w:cs="Calibri"/>
        </w:rPr>
        <w:t>Uchwała wchodzi w życie po upływie 14 dni od d</w:t>
      </w:r>
      <w:r>
        <w:rPr>
          <w:rFonts w:ascii="Calibri" w:hAnsi="Calibri" w:cs="Calibri"/>
        </w:rPr>
        <w:t>nia</w:t>
      </w:r>
      <w:r w:rsidRPr="001F42E4">
        <w:rPr>
          <w:rFonts w:ascii="Calibri" w:hAnsi="Calibri" w:cs="Calibri"/>
        </w:rPr>
        <w:t xml:space="preserve"> ogłoszenia w Dzienniku Urzędowym Województwa Wielkopolskiego</w:t>
      </w:r>
      <w:r>
        <w:rPr>
          <w:rFonts w:ascii="Calibri" w:hAnsi="Calibri" w:cs="Calibri"/>
        </w:rPr>
        <w:t xml:space="preserve">. </w:t>
      </w:r>
    </w:p>
    <w:p w14:paraId="79DE4B5C" w14:textId="77777777" w:rsidR="00D94EEE" w:rsidRPr="004001F5" w:rsidRDefault="00D94EEE" w:rsidP="00D94EEE">
      <w:pPr>
        <w:spacing w:line="360" w:lineRule="auto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  <w:r w:rsidRPr="004001F5">
        <w:rPr>
          <w:rFonts w:ascii="Calibri" w:hAnsi="Calibri" w:cs="Calibri"/>
          <w:b/>
        </w:rPr>
        <w:lastRenderedPageBreak/>
        <w:t>UZASADNIENIE</w:t>
      </w:r>
    </w:p>
    <w:p w14:paraId="5FFE149C" w14:textId="6E49F3D9" w:rsidR="00D94EEE" w:rsidRPr="004001F5" w:rsidRDefault="00D94EEE" w:rsidP="00D94EEE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4001F5">
        <w:rPr>
          <w:rFonts w:ascii="Calibri" w:hAnsi="Calibri" w:cs="Calibri"/>
          <w:b/>
          <w:bCs/>
        </w:rPr>
        <w:t>do Uchwały Nr……………</w:t>
      </w:r>
      <w:r w:rsidRPr="004001F5">
        <w:rPr>
          <w:rFonts w:ascii="Calibri" w:hAnsi="Calibri" w:cs="Calibri"/>
          <w:b/>
          <w:bCs/>
        </w:rPr>
        <w:br/>
        <w:t xml:space="preserve">Rady Gminy Duszniki </w:t>
      </w:r>
      <w:r w:rsidRPr="004001F5">
        <w:rPr>
          <w:rFonts w:ascii="Calibri" w:hAnsi="Calibri" w:cs="Calibri"/>
          <w:b/>
          <w:bCs/>
        </w:rPr>
        <w:br/>
        <w:t xml:space="preserve">z dnia </w:t>
      </w:r>
      <w:r w:rsidR="00E138F7">
        <w:rPr>
          <w:rFonts w:ascii="Calibri" w:hAnsi="Calibri" w:cs="Calibri"/>
          <w:b/>
          <w:bCs/>
        </w:rPr>
        <w:t>………………..</w:t>
      </w:r>
    </w:p>
    <w:p w14:paraId="31699F2E" w14:textId="1A497E48" w:rsidR="00D94EEE" w:rsidRPr="004001F5" w:rsidRDefault="00D94EEE" w:rsidP="00D94EEE">
      <w:pPr>
        <w:spacing w:line="360" w:lineRule="auto"/>
        <w:ind w:firstLine="708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>Uchwałę w sprawie wysokości stawek podatku od nieruchomości podejmuje się na podstawie art. 18 ust. 2 pkt 8 ustawy z dnia 8 marca 1990 r. o samorządzie gminnym (</w:t>
      </w:r>
      <w:r w:rsidR="00F85216">
        <w:rPr>
          <w:rFonts w:ascii="Calibri" w:hAnsi="Calibri" w:cs="Calibri"/>
        </w:rPr>
        <w:t xml:space="preserve">tj. </w:t>
      </w:r>
      <w:r w:rsidRPr="004001F5">
        <w:rPr>
          <w:rFonts w:ascii="Calibri" w:hAnsi="Calibri" w:cs="Calibri"/>
        </w:rPr>
        <w:t>Dz. U. z 202</w:t>
      </w:r>
      <w:r w:rsidR="00E138F7">
        <w:rPr>
          <w:rFonts w:ascii="Calibri" w:hAnsi="Calibri" w:cs="Calibri"/>
        </w:rPr>
        <w:t>3</w:t>
      </w:r>
      <w:r w:rsidRPr="004001F5">
        <w:rPr>
          <w:rFonts w:ascii="Calibri" w:hAnsi="Calibri" w:cs="Calibri"/>
        </w:rPr>
        <w:t xml:space="preserve"> r., poz. </w:t>
      </w:r>
      <w:r w:rsidR="00E138F7">
        <w:rPr>
          <w:rFonts w:ascii="Calibri" w:hAnsi="Calibri" w:cs="Calibri"/>
        </w:rPr>
        <w:t>40</w:t>
      </w:r>
      <w:r w:rsidRPr="004001F5">
        <w:rPr>
          <w:rFonts w:ascii="Calibri" w:hAnsi="Calibri" w:cs="Calibri"/>
        </w:rPr>
        <w:t xml:space="preserve"> ze zm.), art. 5 ustawy z dnia 12 stycznia 1991 r. o podatkach i opłatach lokalnych (</w:t>
      </w:r>
      <w:r w:rsidR="00F85216">
        <w:rPr>
          <w:rFonts w:ascii="Calibri" w:hAnsi="Calibri" w:cs="Calibri"/>
        </w:rPr>
        <w:t xml:space="preserve">tj. </w:t>
      </w:r>
      <w:r w:rsidRPr="004001F5">
        <w:rPr>
          <w:rFonts w:ascii="Calibri" w:hAnsi="Calibri" w:cs="Calibri"/>
        </w:rPr>
        <w:t>Dz. U. z 20</w:t>
      </w:r>
      <w:r>
        <w:rPr>
          <w:rFonts w:ascii="Calibri" w:hAnsi="Calibri" w:cs="Calibri"/>
        </w:rPr>
        <w:t>2</w:t>
      </w:r>
      <w:r w:rsidR="00E138F7">
        <w:rPr>
          <w:rFonts w:ascii="Calibri" w:hAnsi="Calibri" w:cs="Calibri"/>
        </w:rPr>
        <w:t>3</w:t>
      </w:r>
      <w:r w:rsidRPr="004001F5">
        <w:rPr>
          <w:rFonts w:ascii="Calibri" w:hAnsi="Calibri" w:cs="Calibri"/>
        </w:rPr>
        <w:t xml:space="preserve"> r., poz. </w:t>
      </w:r>
      <w:r w:rsidR="00E138F7">
        <w:rPr>
          <w:rFonts w:ascii="Calibri" w:hAnsi="Calibri" w:cs="Calibri"/>
        </w:rPr>
        <w:t xml:space="preserve">70 </w:t>
      </w:r>
      <w:r w:rsidRPr="004001F5">
        <w:rPr>
          <w:rFonts w:ascii="Calibri" w:hAnsi="Calibri" w:cs="Calibri"/>
        </w:rPr>
        <w:t xml:space="preserve">ze zm.). Zgodnie z wyżej przytoczonymi przepisami, organem upoważnionym do określania wysokości stawek podatkowych jest Rada Gminy, która uwzględniając ustawowe ograniczenia w zakresie możliwości ustalania stawek (górne granice stawek), ustala ich wysokość w drodze uchwały. Opodatkowaniu podlegają: </w:t>
      </w:r>
    </w:p>
    <w:p w14:paraId="3C0C80E0" w14:textId="77777777" w:rsidR="00D94EEE" w:rsidRPr="004001F5" w:rsidRDefault="00D94EEE" w:rsidP="00D94EEE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 xml:space="preserve">grunty (nie dotyczy: gruntów sklasyfikowanych w ewidencji gruntów i budynków jako użytki rolne, gruntów zadrzewionych i zakrzewionych na użytkach rolnych oraz lasów, z wyjątkiem zajętych na prowadzenie działalności gospodarczej) </w:t>
      </w:r>
    </w:p>
    <w:p w14:paraId="46B8F10F" w14:textId="77777777" w:rsidR="00D94EEE" w:rsidRPr="004001F5" w:rsidRDefault="00D94EEE" w:rsidP="00D94EEE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>budynki lub ich części,</w:t>
      </w:r>
    </w:p>
    <w:p w14:paraId="100BB201" w14:textId="5AAB05A9" w:rsidR="00D94EEE" w:rsidRPr="00D94EEE" w:rsidRDefault="00D94EEE" w:rsidP="009E74FF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>budowle lub ich części związane z prowadzeniem działalności gospodarczej.</w:t>
      </w:r>
    </w:p>
    <w:p w14:paraId="4004A491" w14:textId="1E5FEFA3" w:rsidR="00D94EEE" w:rsidRPr="00CF375C" w:rsidRDefault="00D94EEE" w:rsidP="009E74FF">
      <w:pPr>
        <w:spacing w:line="360" w:lineRule="auto"/>
        <w:jc w:val="both"/>
        <w:rPr>
          <w:rFonts w:ascii="Calibri" w:hAnsi="Calibri" w:cs="Calibri"/>
        </w:rPr>
      </w:pPr>
      <w:r w:rsidRPr="004001F5">
        <w:rPr>
          <w:rFonts w:ascii="Calibri" w:hAnsi="Calibri" w:cs="Calibri"/>
        </w:rPr>
        <w:t>Rada Gminy określa wysokość stawek podatku od nieruchomości na terenie gminy z tym, że</w:t>
      </w:r>
      <w:r w:rsidR="009E74FF">
        <w:rPr>
          <w:rFonts w:ascii="Calibri" w:hAnsi="Calibri" w:cs="Calibri"/>
        </w:rPr>
        <w:t> </w:t>
      </w:r>
      <w:r w:rsidRPr="004001F5">
        <w:rPr>
          <w:rFonts w:ascii="Calibri" w:hAnsi="Calibri" w:cs="Calibri"/>
        </w:rPr>
        <w:t xml:space="preserve">ich wysokość nie może przekroczyć maksymalnych stawek określanych przez Ministra Finansów. </w:t>
      </w:r>
    </w:p>
    <w:p w14:paraId="4185F557" w14:textId="28CFDB47" w:rsidR="008D50CE" w:rsidRDefault="009E74FF" w:rsidP="009E74FF">
      <w:pPr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  <w:t>W dniu 2</w:t>
      </w:r>
      <w:r w:rsidR="00F85216">
        <w:rPr>
          <w:rFonts w:ascii="Calibri" w:hAnsi="Calibri" w:cs="Calibri"/>
        </w:rPr>
        <w:t>1</w:t>
      </w:r>
      <w:r>
        <w:rPr>
          <w:rFonts w:ascii="Calibri" w:hAnsi="Calibri" w:cs="Calibri"/>
        </w:rPr>
        <w:t xml:space="preserve"> lipca 202</w:t>
      </w:r>
      <w:r w:rsidR="00FE4061">
        <w:rPr>
          <w:rFonts w:ascii="Calibri" w:hAnsi="Calibri" w:cs="Calibri"/>
        </w:rPr>
        <w:t>3</w:t>
      </w:r>
      <w:r>
        <w:rPr>
          <w:rFonts w:ascii="Calibri" w:hAnsi="Calibri" w:cs="Calibri"/>
        </w:rPr>
        <w:t xml:space="preserve"> roku Minister Finansów w drodze obwieszczenia ogłosił górne granice stawek kwotowych podatków i opłat lokalnych na rok 202</w:t>
      </w:r>
      <w:r w:rsidR="00FE4061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(M.P. z dnia 1 sierpnia 202</w:t>
      </w:r>
      <w:r w:rsidR="00FE4061">
        <w:rPr>
          <w:rFonts w:ascii="Calibri" w:hAnsi="Calibri" w:cs="Calibri"/>
        </w:rPr>
        <w:t>3</w:t>
      </w:r>
      <w:r>
        <w:rPr>
          <w:rFonts w:ascii="Calibri" w:hAnsi="Calibri" w:cs="Calibri"/>
        </w:rPr>
        <w:t xml:space="preserve"> roku poz. 7</w:t>
      </w:r>
      <w:r w:rsidR="00FE4061">
        <w:rPr>
          <w:rFonts w:ascii="Calibri" w:hAnsi="Calibri" w:cs="Calibri"/>
        </w:rPr>
        <w:t>74</w:t>
      </w:r>
      <w:r>
        <w:rPr>
          <w:rFonts w:ascii="Calibri" w:hAnsi="Calibri" w:cs="Calibri"/>
        </w:rPr>
        <w:t xml:space="preserve">). Stawki te corocznie podlegają podwyższeniu na następny rok podatkowy, z uwzględnieniem wskaźnika wzrostu cen detalicznych towarów i usług konsumpcyjnych i są zaokrąglone w górę do pełnych groszy.  </w:t>
      </w:r>
      <w:r w:rsidR="00D94EEE">
        <w:rPr>
          <w:rFonts w:ascii="Calibri" w:hAnsi="Calibri" w:cs="Calibri"/>
        </w:rPr>
        <w:tab/>
      </w:r>
    </w:p>
    <w:p w14:paraId="7B6579B9" w14:textId="53A6F3A1" w:rsidR="009E74FF" w:rsidRDefault="009E74FF" w:rsidP="009E74FF">
      <w:pPr>
        <w:spacing w:line="360" w:lineRule="auto"/>
        <w:jc w:val="both"/>
      </w:pPr>
      <w:r>
        <w:rPr>
          <w:rFonts w:ascii="Calibri" w:hAnsi="Calibri" w:cs="Calibri"/>
        </w:rPr>
        <w:tab/>
        <w:t xml:space="preserve">Zaproponowane stawki podatku od nieruchomości są niższe od górnych granic stawek kwotowych podatków i opłat lokalnych określonych w obwieszczeniu przez ministra właściwego do spraw finansów publicznych. </w:t>
      </w:r>
    </w:p>
    <w:sectPr w:rsidR="009E74FF" w:rsidSect="00704A67">
      <w:headerReference w:type="default" r:id="rId7"/>
      <w:pgSz w:w="11906" w:h="16838" w:code="9"/>
      <w:pgMar w:top="1418" w:right="1418" w:bottom="125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388D8" w14:textId="77777777" w:rsidR="00E81338" w:rsidRDefault="00E81338">
      <w:r>
        <w:separator/>
      </w:r>
    </w:p>
  </w:endnote>
  <w:endnote w:type="continuationSeparator" w:id="0">
    <w:p w14:paraId="4FA2B4A8" w14:textId="77777777" w:rsidR="00E81338" w:rsidRDefault="00E81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C6B5B" w14:textId="77777777" w:rsidR="00E81338" w:rsidRDefault="00E81338">
      <w:r>
        <w:separator/>
      </w:r>
    </w:p>
  </w:footnote>
  <w:footnote w:type="continuationSeparator" w:id="0">
    <w:p w14:paraId="61B2DFEE" w14:textId="77777777" w:rsidR="00E81338" w:rsidRDefault="00E81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7239E" w14:textId="77777777" w:rsidR="000D6E3F" w:rsidRDefault="000D6E3F" w:rsidP="00515E3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128CA"/>
    <w:multiLevelType w:val="hybridMultilevel"/>
    <w:tmpl w:val="26F049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B2DFA"/>
    <w:multiLevelType w:val="hybridMultilevel"/>
    <w:tmpl w:val="21146E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74B74"/>
    <w:multiLevelType w:val="hybridMultilevel"/>
    <w:tmpl w:val="11564C84"/>
    <w:lvl w:ilvl="0" w:tplc="3718F232">
      <w:start w:val="1"/>
      <w:numFmt w:val="decimal"/>
      <w:lvlText w:val="%1)"/>
      <w:lvlJc w:val="left"/>
      <w:pPr>
        <w:ind w:left="1068" w:hanging="360"/>
      </w:pPr>
      <w:rPr>
        <w:rFonts w:hint="default"/>
        <w:sz w:val="27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C6325"/>
    <w:multiLevelType w:val="hybridMultilevel"/>
    <w:tmpl w:val="9AE265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774330">
    <w:abstractNumId w:val="2"/>
  </w:num>
  <w:num w:numId="2" w16cid:durableId="341203600">
    <w:abstractNumId w:val="3"/>
  </w:num>
  <w:num w:numId="3" w16cid:durableId="542207653">
    <w:abstractNumId w:val="1"/>
  </w:num>
  <w:num w:numId="4" w16cid:durableId="153112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EEE"/>
    <w:rsid w:val="000D6E3F"/>
    <w:rsid w:val="005C45AD"/>
    <w:rsid w:val="00696750"/>
    <w:rsid w:val="00720E19"/>
    <w:rsid w:val="00776265"/>
    <w:rsid w:val="007E167F"/>
    <w:rsid w:val="008D50CE"/>
    <w:rsid w:val="009E74FF"/>
    <w:rsid w:val="00D94EEE"/>
    <w:rsid w:val="00E138F7"/>
    <w:rsid w:val="00E81338"/>
    <w:rsid w:val="00F85216"/>
    <w:rsid w:val="00FD7619"/>
    <w:rsid w:val="00FE4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AB7FB"/>
  <w15:chartTrackingRefBased/>
  <w15:docId w15:val="{B771A6C6-CF3B-4625-B73D-14B0C3CE3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  <w:ind w:left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EEE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94E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4EE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D94E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E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E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F85216"/>
    <w:pPr>
      <w:spacing w:after="0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76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761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D761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6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Kamyszek</dc:creator>
  <cp:keywords/>
  <dc:description/>
  <cp:lastModifiedBy>Sandra Walentowicz</cp:lastModifiedBy>
  <cp:revision>5</cp:revision>
  <cp:lastPrinted>2023-10-30T13:41:00Z</cp:lastPrinted>
  <dcterms:created xsi:type="dcterms:W3CDTF">2023-10-30T12:52:00Z</dcterms:created>
  <dcterms:modified xsi:type="dcterms:W3CDTF">2023-10-30T13:41:00Z</dcterms:modified>
</cp:coreProperties>
</file>