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31C3A" w14:textId="0D049BA0" w:rsidR="00DC254C" w:rsidRPr="001D3D3F" w:rsidRDefault="00DC254C" w:rsidP="00DC254C">
      <w:pPr>
        <w:pStyle w:val="Nagwek"/>
        <w:jc w:val="center"/>
        <w:rPr>
          <w:b/>
          <w:color w:val="404040"/>
          <w:sz w:val="18"/>
          <w:szCs w:val="18"/>
        </w:rPr>
      </w:pPr>
      <w:r>
        <w:rPr>
          <w:b/>
          <w:color w:val="404040"/>
          <w:sz w:val="18"/>
          <w:szCs w:val="18"/>
        </w:rPr>
        <w:tab/>
      </w:r>
      <w:r>
        <w:rPr>
          <w:b/>
          <w:color w:val="404040"/>
          <w:sz w:val="18"/>
          <w:szCs w:val="18"/>
        </w:rPr>
        <w:tab/>
      </w:r>
      <w:r w:rsidR="001833B3">
        <w:rPr>
          <w:b/>
          <w:color w:val="404040"/>
          <w:sz w:val="18"/>
          <w:szCs w:val="18"/>
        </w:rPr>
        <w:t xml:space="preserve"> </w:t>
      </w:r>
      <w:r w:rsidRPr="001D3D3F">
        <w:rPr>
          <w:b/>
          <w:color w:val="404040"/>
          <w:sz w:val="18"/>
          <w:szCs w:val="18"/>
        </w:rPr>
        <w:t xml:space="preserve">Załącznik Nr </w:t>
      </w:r>
      <w:r w:rsidR="001833B3">
        <w:rPr>
          <w:b/>
          <w:color w:val="404040"/>
          <w:sz w:val="18"/>
          <w:szCs w:val="18"/>
        </w:rPr>
        <w:t>3</w:t>
      </w:r>
    </w:p>
    <w:p w14:paraId="06BF335B" w14:textId="4EDEBD47" w:rsidR="00DC254C" w:rsidRDefault="00DC254C" w:rsidP="00DC254C">
      <w:pPr>
        <w:widowControl w:val="0"/>
        <w:suppressAutoHyphens/>
        <w:spacing w:line="276" w:lineRule="auto"/>
        <w:ind w:left="5672"/>
        <w:jc w:val="center"/>
        <w:rPr>
          <w:rFonts w:asciiTheme="minorHAnsi" w:eastAsia="SimSun" w:hAnsiTheme="minorHAnsi" w:cstheme="minorHAnsi"/>
          <w:b/>
          <w:bCs/>
          <w:kern w:val="1"/>
          <w:lang w:eastAsia="hi-IN" w:bidi="hi-IN"/>
        </w:rPr>
      </w:pPr>
      <w:r w:rsidRPr="001D3D3F">
        <w:rPr>
          <w:b/>
          <w:color w:val="404040"/>
          <w:sz w:val="18"/>
          <w:szCs w:val="18"/>
        </w:rPr>
        <w:t>do ZAPROSZENIA DO ZŁOŻENIA OFERTY</w:t>
      </w:r>
    </w:p>
    <w:p w14:paraId="4E7CC22A" w14:textId="56F4C1E4" w:rsidR="00DC254C" w:rsidRPr="00DC254C" w:rsidRDefault="00DC254C" w:rsidP="00DC254C">
      <w:pPr>
        <w:widowControl w:val="0"/>
        <w:suppressAutoHyphens/>
        <w:spacing w:line="276" w:lineRule="auto"/>
        <w:jc w:val="center"/>
        <w:rPr>
          <w:rFonts w:asciiTheme="minorHAnsi" w:eastAsia="SimSun" w:hAnsiTheme="minorHAnsi" w:cstheme="minorHAnsi"/>
          <w:b/>
          <w:bCs/>
          <w:kern w:val="1"/>
          <w:lang w:eastAsia="hi-IN" w:bidi="hi-IN"/>
        </w:rPr>
      </w:pPr>
      <w:r w:rsidRPr="00DC254C">
        <w:rPr>
          <w:rFonts w:asciiTheme="minorHAnsi" w:eastAsia="SimSun" w:hAnsiTheme="minorHAnsi" w:cstheme="minorHAnsi"/>
          <w:b/>
          <w:bCs/>
          <w:kern w:val="1"/>
          <w:lang w:eastAsia="hi-IN" w:bidi="hi-IN"/>
        </w:rPr>
        <w:t>U M O W A nr ………………………..</w:t>
      </w:r>
    </w:p>
    <w:p w14:paraId="23319522" w14:textId="77777777" w:rsidR="00DC254C" w:rsidRPr="00DC254C" w:rsidRDefault="00DC254C" w:rsidP="00DC254C">
      <w:pPr>
        <w:widowControl w:val="0"/>
        <w:suppressAutoHyphens/>
        <w:spacing w:line="276" w:lineRule="auto"/>
        <w:jc w:val="center"/>
        <w:rPr>
          <w:rFonts w:asciiTheme="minorHAnsi" w:eastAsia="SimSun" w:hAnsiTheme="minorHAnsi" w:cstheme="minorHAnsi"/>
          <w:kern w:val="1"/>
          <w:lang w:eastAsia="hi-IN" w:bidi="hi-IN"/>
        </w:rPr>
      </w:pPr>
    </w:p>
    <w:p w14:paraId="403304F4" w14:textId="35293C16" w:rsidR="00DC254C" w:rsidRPr="00DC254C" w:rsidRDefault="00DC254C" w:rsidP="00DC254C">
      <w:pPr>
        <w:widowControl w:val="0"/>
        <w:suppressAutoHyphens/>
        <w:spacing w:line="276" w:lineRule="auto"/>
        <w:rPr>
          <w:rFonts w:asciiTheme="minorHAnsi" w:eastAsia="SimSun" w:hAnsiTheme="minorHAnsi" w:cstheme="minorHAnsi"/>
          <w:bCs/>
          <w:kern w:val="1"/>
          <w:lang w:eastAsia="hi-IN" w:bidi="hi-IN"/>
        </w:rPr>
      </w:pPr>
      <w:r w:rsidRPr="00DC254C">
        <w:rPr>
          <w:rFonts w:asciiTheme="minorHAnsi" w:eastAsia="SimSun" w:hAnsiTheme="minorHAnsi" w:cstheme="minorHAnsi"/>
          <w:bCs/>
          <w:kern w:val="1"/>
          <w:lang w:eastAsia="hi-IN" w:bidi="hi-IN"/>
        </w:rPr>
        <w:t xml:space="preserve">w dniu </w:t>
      </w:r>
      <w:r w:rsidRPr="00DC254C">
        <w:rPr>
          <w:rFonts w:asciiTheme="minorHAnsi" w:eastAsia="SimSun" w:hAnsiTheme="minorHAnsi" w:cstheme="minorHAnsi"/>
          <w:b/>
          <w:bCs/>
          <w:kern w:val="1"/>
          <w:lang w:eastAsia="hi-IN" w:bidi="hi-IN"/>
        </w:rPr>
        <w:t>………………….. 202</w:t>
      </w:r>
      <w:r>
        <w:rPr>
          <w:rFonts w:asciiTheme="minorHAnsi" w:eastAsia="SimSun" w:hAnsiTheme="minorHAnsi" w:cstheme="minorHAnsi"/>
          <w:b/>
          <w:bCs/>
          <w:kern w:val="1"/>
          <w:lang w:eastAsia="hi-IN" w:bidi="hi-IN"/>
        </w:rPr>
        <w:t>6</w:t>
      </w:r>
      <w:r w:rsidRPr="00DC254C">
        <w:rPr>
          <w:rFonts w:asciiTheme="minorHAnsi" w:eastAsia="SimSun" w:hAnsiTheme="minorHAnsi" w:cstheme="minorHAnsi"/>
          <w:b/>
          <w:bCs/>
          <w:kern w:val="1"/>
          <w:lang w:eastAsia="hi-IN" w:bidi="hi-IN"/>
        </w:rPr>
        <w:t xml:space="preserve"> r.</w:t>
      </w:r>
      <w:r w:rsidRPr="00DC254C">
        <w:rPr>
          <w:rFonts w:asciiTheme="minorHAnsi" w:eastAsia="SimSun" w:hAnsiTheme="minorHAnsi" w:cstheme="minorHAnsi"/>
          <w:bCs/>
          <w:kern w:val="1"/>
          <w:lang w:eastAsia="hi-IN" w:bidi="hi-IN"/>
        </w:rPr>
        <w:t xml:space="preserve"> w Dusznikach pomiędzy:</w:t>
      </w:r>
    </w:p>
    <w:p w14:paraId="0051E90C" w14:textId="77777777" w:rsidR="00DC254C" w:rsidRPr="00DC254C" w:rsidRDefault="00DC254C" w:rsidP="00DC254C">
      <w:pPr>
        <w:widowControl w:val="0"/>
        <w:suppressAutoHyphens/>
        <w:spacing w:line="276" w:lineRule="auto"/>
        <w:rPr>
          <w:rFonts w:asciiTheme="minorHAnsi" w:eastAsia="SimSun" w:hAnsiTheme="minorHAnsi" w:cstheme="minorHAnsi"/>
          <w:b/>
          <w:bCs/>
          <w:kern w:val="1"/>
          <w:lang w:eastAsia="hi-IN" w:bidi="hi-IN"/>
        </w:rPr>
      </w:pPr>
      <w:r w:rsidRPr="00DC254C">
        <w:rPr>
          <w:rFonts w:asciiTheme="minorHAnsi" w:eastAsia="SimSun" w:hAnsiTheme="minorHAnsi" w:cstheme="minorHAnsi"/>
          <w:b/>
          <w:bCs/>
          <w:kern w:val="1"/>
          <w:lang w:eastAsia="hi-IN" w:bidi="hi-IN"/>
        </w:rPr>
        <w:t xml:space="preserve">Gminą Duszniki, z siedzibą w Dusznikach, ul. Sportowa 1; 64-550 Duszniki, </w:t>
      </w:r>
    </w:p>
    <w:p w14:paraId="6166341E" w14:textId="77777777" w:rsidR="00DC254C" w:rsidRPr="00DC254C" w:rsidRDefault="00DC254C" w:rsidP="00DC254C">
      <w:pPr>
        <w:widowControl w:val="0"/>
        <w:suppressAutoHyphens/>
        <w:spacing w:line="276" w:lineRule="auto"/>
        <w:rPr>
          <w:rFonts w:asciiTheme="minorHAnsi" w:eastAsia="SimSun" w:hAnsiTheme="minorHAnsi" w:cstheme="minorHAnsi"/>
          <w:b/>
          <w:bCs/>
          <w:kern w:val="1"/>
          <w:lang w:eastAsia="hi-IN" w:bidi="hi-IN"/>
        </w:rPr>
      </w:pPr>
      <w:r w:rsidRPr="00DC254C">
        <w:rPr>
          <w:rFonts w:asciiTheme="minorHAnsi" w:eastAsia="SimSun" w:hAnsiTheme="minorHAnsi" w:cstheme="minorHAnsi"/>
          <w:b/>
          <w:bCs/>
          <w:kern w:val="1"/>
          <w:lang w:eastAsia="hi-IN" w:bidi="hi-IN"/>
        </w:rPr>
        <w:t xml:space="preserve">reprezentowaną przez: </w:t>
      </w:r>
    </w:p>
    <w:p w14:paraId="28EA5D09" w14:textId="77777777" w:rsidR="00DC254C" w:rsidRPr="00DC254C" w:rsidRDefault="00DC254C" w:rsidP="00DC254C">
      <w:pPr>
        <w:widowControl w:val="0"/>
        <w:suppressAutoHyphens/>
        <w:spacing w:line="276" w:lineRule="auto"/>
        <w:rPr>
          <w:rFonts w:asciiTheme="minorHAnsi" w:eastAsia="SimSun" w:hAnsiTheme="minorHAnsi" w:cstheme="minorHAnsi"/>
          <w:bCs/>
          <w:kern w:val="1"/>
          <w:lang w:eastAsia="hi-IN" w:bidi="hi-IN"/>
        </w:rPr>
      </w:pPr>
      <w:r w:rsidRPr="00DC254C">
        <w:rPr>
          <w:rFonts w:asciiTheme="minorHAnsi" w:eastAsia="SimSun" w:hAnsiTheme="minorHAnsi" w:cstheme="minorHAnsi"/>
          <w:b/>
          <w:bCs/>
          <w:kern w:val="1"/>
          <w:lang w:eastAsia="hi-IN" w:bidi="hi-IN"/>
        </w:rPr>
        <w:t>Radosława Łanoszkę - Wójta Gminy Duszniki ,</w:t>
      </w:r>
      <w:r w:rsidRPr="00DC254C">
        <w:rPr>
          <w:rFonts w:asciiTheme="minorHAnsi" w:eastAsia="SimSun" w:hAnsiTheme="minorHAnsi" w:cstheme="minorHAnsi"/>
          <w:bCs/>
          <w:kern w:val="1"/>
          <w:lang w:eastAsia="hi-IN" w:bidi="hi-IN"/>
        </w:rPr>
        <w:t xml:space="preserve"> </w:t>
      </w:r>
    </w:p>
    <w:p w14:paraId="41FFE6FB" w14:textId="77777777" w:rsidR="00DC254C" w:rsidRPr="00DC254C" w:rsidRDefault="00DC254C" w:rsidP="00DC254C">
      <w:pPr>
        <w:widowControl w:val="0"/>
        <w:suppressAutoHyphens/>
        <w:spacing w:line="276" w:lineRule="auto"/>
        <w:rPr>
          <w:rFonts w:asciiTheme="minorHAnsi" w:eastAsia="SimSun" w:hAnsiTheme="minorHAnsi" w:cstheme="minorHAnsi"/>
          <w:b/>
          <w:bCs/>
          <w:kern w:val="1"/>
          <w:lang w:eastAsia="hi-IN" w:bidi="hi-IN"/>
        </w:rPr>
      </w:pPr>
      <w:r w:rsidRPr="00DC254C">
        <w:rPr>
          <w:rFonts w:asciiTheme="minorHAnsi" w:eastAsia="SimSun" w:hAnsiTheme="minorHAnsi" w:cstheme="minorHAnsi"/>
          <w:bCs/>
          <w:kern w:val="1"/>
          <w:lang w:eastAsia="hi-IN" w:bidi="hi-IN"/>
        </w:rPr>
        <w:t xml:space="preserve">przy kontrasygnacie Skarbnika Gminy Mirosławy Szwedek, </w:t>
      </w:r>
      <w:r w:rsidRPr="00DC254C">
        <w:rPr>
          <w:rFonts w:asciiTheme="minorHAnsi" w:eastAsia="SimSun" w:hAnsiTheme="minorHAnsi" w:cstheme="minorHAnsi"/>
          <w:b/>
          <w:bCs/>
          <w:kern w:val="1"/>
          <w:lang w:eastAsia="hi-IN" w:bidi="hi-IN"/>
        </w:rPr>
        <w:t xml:space="preserve"> </w:t>
      </w:r>
    </w:p>
    <w:p w14:paraId="114CF451" w14:textId="77777777" w:rsidR="00DC254C" w:rsidRPr="00DC254C" w:rsidRDefault="00DC254C" w:rsidP="00DC254C">
      <w:pPr>
        <w:widowControl w:val="0"/>
        <w:suppressAutoHyphens/>
        <w:spacing w:line="276" w:lineRule="auto"/>
        <w:rPr>
          <w:rFonts w:asciiTheme="minorHAnsi" w:eastAsia="SimSun" w:hAnsiTheme="minorHAnsi" w:cstheme="minorHAnsi"/>
          <w:b/>
          <w:bCs/>
          <w:kern w:val="1"/>
          <w:lang w:eastAsia="hi-IN" w:bidi="hi-IN"/>
        </w:rPr>
      </w:pPr>
      <w:r w:rsidRPr="00DC254C">
        <w:rPr>
          <w:rFonts w:asciiTheme="minorHAnsi" w:eastAsia="SimSun" w:hAnsiTheme="minorHAnsi" w:cstheme="minorHAnsi"/>
          <w:bCs/>
          <w:kern w:val="1"/>
          <w:lang w:eastAsia="hi-IN" w:bidi="hi-IN"/>
        </w:rPr>
        <w:t>zwaną dalej</w:t>
      </w:r>
      <w:r w:rsidRPr="00DC254C">
        <w:rPr>
          <w:rFonts w:asciiTheme="minorHAnsi" w:eastAsia="SimSun" w:hAnsiTheme="minorHAnsi" w:cstheme="minorHAnsi"/>
          <w:b/>
          <w:bCs/>
          <w:kern w:val="1"/>
          <w:lang w:eastAsia="hi-IN" w:bidi="hi-IN"/>
        </w:rPr>
        <w:t xml:space="preserve"> „Dostawcą”,</w:t>
      </w:r>
    </w:p>
    <w:p w14:paraId="504585B1" w14:textId="77777777" w:rsidR="00DC254C" w:rsidRPr="00DC254C" w:rsidRDefault="00DC254C" w:rsidP="00DC254C">
      <w:pPr>
        <w:widowControl w:val="0"/>
        <w:suppressAutoHyphens/>
        <w:spacing w:line="276" w:lineRule="auto"/>
        <w:rPr>
          <w:rFonts w:asciiTheme="minorHAnsi" w:eastAsia="SimSun" w:hAnsiTheme="minorHAnsi" w:cstheme="minorHAnsi"/>
          <w:b/>
          <w:bCs/>
          <w:kern w:val="1"/>
          <w:lang w:eastAsia="hi-IN" w:bidi="hi-IN"/>
        </w:rPr>
      </w:pPr>
      <w:r w:rsidRPr="00DC254C">
        <w:rPr>
          <w:rFonts w:asciiTheme="minorHAnsi" w:eastAsia="SimSun" w:hAnsiTheme="minorHAnsi" w:cstheme="minorHAnsi"/>
          <w:b/>
          <w:bCs/>
          <w:kern w:val="1"/>
          <w:lang w:eastAsia="hi-IN" w:bidi="hi-IN"/>
        </w:rPr>
        <w:t>a</w:t>
      </w:r>
    </w:p>
    <w:p w14:paraId="1626AEF8" w14:textId="77777777" w:rsidR="00DC254C" w:rsidRPr="00DC254C" w:rsidRDefault="00DC254C" w:rsidP="00DC254C">
      <w:pPr>
        <w:widowControl w:val="0"/>
        <w:suppressAutoHyphens/>
        <w:spacing w:line="276" w:lineRule="auto"/>
        <w:rPr>
          <w:rFonts w:asciiTheme="minorHAnsi" w:eastAsia="SimSun" w:hAnsiTheme="minorHAnsi" w:cstheme="minorHAnsi"/>
          <w:b/>
          <w:bCs/>
          <w:kern w:val="1"/>
          <w:lang w:eastAsia="hi-IN" w:bidi="hi-IN"/>
        </w:rPr>
      </w:pPr>
      <w:r w:rsidRPr="00DC254C">
        <w:rPr>
          <w:rFonts w:asciiTheme="minorHAnsi" w:eastAsia="SimSun" w:hAnsiTheme="minorHAnsi" w:cstheme="minorHAnsi"/>
          <w:b/>
          <w:bCs/>
          <w:kern w:val="1"/>
          <w:lang w:eastAsia="hi-IN" w:bidi="hi-IN"/>
        </w:rPr>
        <w:t xml:space="preserve">…………………………………………………………………., </w:t>
      </w:r>
    </w:p>
    <w:p w14:paraId="65132780" w14:textId="77777777" w:rsidR="00DC254C" w:rsidRPr="00DC254C" w:rsidRDefault="00DC254C" w:rsidP="00DC254C">
      <w:pPr>
        <w:widowControl w:val="0"/>
        <w:suppressAutoHyphens/>
        <w:spacing w:line="276" w:lineRule="auto"/>
        <w:rPr>
          <w:rFonts w:asciiTheme="minorHAnsi" w:eastAsia="SimSun" w:hAnsiTheme="minorHAnsi" w:cstheme="minorHAnsi"/>
          <w:b/>
          <w:bCs/>
          <w:kern w:val="1"/>
          <w:lang w:eastAsia="hi-IN" w:bidi="hi-IN"/>
        </w:rPr>
      </w:pPr>
      <w:r w:rsidRPr="00DC254C">
        <w:rPr>
          <w:rFonts w:asciiTheme="minorHAnsi" w:eastAsia="SimSun" w:hAnsiTheme="minorHAnsi" w:cstheme="minorHAnsi"/>
          <w:b/>
          <w:bCs/>
          <w:kern w:val="1"/>
          <w:lang w:eastAsia="hi-IN" w:bidi="hi-IN"/>
        </w:rPr>
        <w:t>reprezentowanym przez :</w:t>
      </w:r>
    </w:p>
    <w:p w14:paraId="2ADF3750" w14:textId="77777777" w:rsidR="00DC254C" w:rsidRPr="00DC254C" w:rsidRDefault="00DC254C" w:rsidP="00DC254C">
      <w:pPr>
        <w:widowControl w:val="0"/>
        <w:suppressAutoHyphens/>
        <w:spacing w:line="276" w:lineRule="auto"/>
        <w:rPr>
          <w:rFonts w:asciiTheme="minorHAnsi" w:eastAsia="SimSun" w:hAnsiTheme="minorHAnsi" w:cstheme="minorHAnsi"/>
          <w:b/>
          <w:bCs/>
          <w:kern w:val="1"/>
          <w:lang w:eastAsia="hi-IN" w:bidi="hi-IN"/>
        </w:rPr>
      </w:pPr>
      <w:r w:rsidRPr="00DC254C">
        <w:rPr>
          <w:rFonts w:asciiTheme="minorHAnsi" w:eastAsia="SimSun" w:hAnsiTheme="minorHAnsi" w:cstheme="minorHAnsi"/>
          <w:b/>
          <w:bCs/>
          <w:kern w:val="1"/>
          <w:lang w:eastAsia="hi-IN" w:bidi="hi-IN"/>
        </w:rPr>
        <w:t>………………………………………………………………….</w:t>
      </w:r>
    </w:p>
    <w:p w14:paraId="5059BB6C" w14:textId="77777777" w:rsidR="00DC254C" w:rsidRPr="00DC254C" w:rsidRDefault="00DC254C" w:rsidP="00DC254C">
      <w:pPr>
        <w:widowControl w:val="0"/>
        <w:suppressAutoHyphens/>
        <w:spacing w:line="276" w:lineRule="auto"/>
        <w:rPr>
          <w:rFonts w:asciiTheme="minorHAnsi" w:eastAsia="SimSun" w:hAnsiTheme="minorHAnsi" w:cstheme="minorHAnsi"/>
          <w:b/>
          <w:bCs/>
          <w:kern w:val="1"/>
          <w:lang w:eastAsia="hi-IN" w:bidi="hi-IN"/>
        </w:rPr>
      </w:pPr>
      <w:r w:rsidRPr="00DC254C">
        <w:rPr>
          <w:rFonts w:asciiTheme="minorHAnsi" w:eastAsia="SimSun" w:hAnsiTheme="minorHAnsi" w:cstheme="minorHAnsi"/>
          <w:bCs/>
          <w:kern w:val="1"/>
          <w:lang w:eastAsia="hi-IN" w:bidi="hi-IN"/>
        </w:rPr>
        <w:t>zwanym dalej</w:t>
      </w:r>
      <w:r w:rsidRPr="00DC254C">
        <w:rPr>
          <w:rFonts w:asciiTheme="minorHAnsi" w:eastAsia="SimSun" w:hAnsiTheme="minorHAnsi" w:cstheme="minorHAnsi"/>
          <w:b/>
          <w:bCs/>
          <w:kern w:val="1"/>
          <w:lang w:eastAsia="hi-IN" w:bidi="hi-IN"/>
        </w:rPr>
        <w:t xml:space="preserve"> „Odbiorcą”,</w:t>
      </w:r>
    </w:p>
    <w:p w14:paraId="1D780364" w14:textId="77777777" w:rsidR="00DC254C" w:rsidRPr="00DC254C" w:rsidRDefault="00DC254C" w:rsidP="00DC254C">
      <w:pPr>
        <w:widowControl w:val="0"/>
        <w:suppressAutoHyphens/>
        <w:spacing w:line="276" w:lineRule="auto"/>
        <w:rPr>
          <w:rFonts w:asciiTheme="minorHAnsi" w:eastAsia="SimSun" w:hAnsiTheme="minorHAnsi" w:cstheme="minorHAnsi"/>
          <w:bCs/>
          <w:kern w:val="1"/>
          <w:lang w:eastAsia="hi-IN" w:bidi="hi-IN"/>
        </w:rPr>
      </w:pPr>
      <w:r w:rsidRPr="00DC254C">
        <w:rPr>
          <w:rFonts w:asciiTheme="minorHAnsi" w:eastAsia="SimSun" w:hAnsiTheme="minorHAnsi" w:cstheme="minorHAnsi"/>
          <w:bCs/>
          <w:kern w:val="1"/>
          <w:lang w:eastAsia="hi-IN" w:bidi="hi-IN"/>
        </w:rPr>
        <w:t>o następującej treści:</w:t>
      </w:r>
    </w:p>
    <w:p w14:paraId="2026CF0C" w14:textId="77777777" w:rsidR="00DC254C" w:rsidRPr="00DC254C" w:rsidRDefault="00DC254C" w:rsidP="00DC254C">
      <w:pPr>
        <w:spacing w:line="276" w:lineRule="auto"/>
        <w:rPr>
          <w:rFonts w:asciiTheme="minorHAnsi" w:hAnsiTheme="minorHAnsi" w:cstheme="minorHAnsi"/>
        </w:rPr>
      </w:pPr>
    </w:p>
    <w:p w14:paraId="0BE1D049" w14:textId="77777777" w:rsidR="00DC254C" w:rsidRPr="00DC254C" w:rsidRDefault="00DC254C" w:rsidP="00DC254C">
      <w:pPr>
        <w:spacing w:line="276" w:lineRule="auto"/>
        <w:jc w:val="center"/>
        <w:rPr>
          <w:rFonts w:asciiTheme="minorHAnsi" w:hAnsiTheme="minorHAnsi" w:cstheme="minorHAnsi"/>
          <w:b/>
          <w:bCs/>
        </w:rPr>
      </w:pPr>
      <w:r w:rsidRPr="00DC254C">
        <w:rPr>
          <w:rFonts w:asciiTheme="minorHAnsi" w:hAnsiTheme="minorHAnsi" w:cstheme="minorHAnsi"/>
          <w:b/>
          <w:bCs/>
        </w:rPr>
        <w:t>§ 1</w:t>
      </w:r>
    </w:p>
    <w:p w14:paraId="71003A96" w14:textId="48092BFE" w:rsidR="00DC254C" w:rsidRPr="00DC254C" w:rsidRDefault="00DC254C" w:rsidP="00DC254C">
      <w:pPr>
        <w:spacing w:line="276" w:lineRule="auto"/>
        <w:jc w:val="both"/>
        <w:rPr>
          <w:rFonts w:asciiTheme="minorHAnsi" w:hAnsiTheme="minorHAnsi" w:cstheme="minorHAnsi"/>
        </w:rPr>
      </w:pPr>
      <w:r w:rsidRPr="00DC254C">
        <w:rPr>
          <w:rFonts w:asciiTheme="minorHAnsi" w:hAnsiTheme="minorHAnsi" w:cstheme="minorHAnsi"/>
        </w:rPr>
        <w:t>Przedmiotem niniejszej umowy jest odbiór odpadów kategorii I (zwłoki zwierząt - zwierzęta leśne, psy, koty.) z terenu Gminy Duszniki w 202</w:t>
      </w:r>
      <w:r>
        <w:rPr>
          <w:rFonts w:asciiTheme="minorHAnsi" w:hAnsiTheme="minorHAnsi" w:cstheme="minorHAnsi"/>
        </w:rPr>
        <w:t>6</w:t>
      </w:r>
      <w:r w:rsidRPr="00DC254C">
        <w:rPr>
          <w:rFonts w:asciiTheme="minorHAnsi" w:hAnsiTheme="minorHAnsi" w:cstheme="minorHAnsi"/>
        </w:rPr>
        <w:t xml:space="preserve"> r.</w:t>
      </w:r>
    </w:p>
    <w:p w14:paraId="30D483EE" w14:textId="77777777" w:rsidR="00DC254C" w:rsidRPr="00DC254C" w:rsidRDefault="00DC254C" w:rsidP="00DC254C">
      <w:pPr>
        <w:spacing w:line="276" w:lineRule="auto"/>
        <w:jc w:val="center"/>
        <w:rPr>
          <w:rFonts w:asciiTheme="minorHAnsi" w:hAnsiTheme="minorHAnsi" w:cstheme="minorHAnsi"/>
          <w:b/>
          <w:bCs/>
        </w:rPr>
      </w:pPr>
      <w:r w:rsidRPr="00DC254C">
        <w:rPr>
          <w:rFonts w:asciiTheme="minorHAnsi" w:hAnsiTheme="minorHAnsi" w:cstheme="minorHAnsi"/>
          <w:b/>
          <w:bCs/>
        </w:rPr>
        <w:t>§ 2</w:t>
      </w:r>
    </w:p>
    <w:p w14:paraId="63D6099D" w14:textId="77777777" w:rsidR="00DC254C" w:rsidRPr="00DC254C" w:rsidRDefault="00DC254C" w:rsidP="00DC254C">
      <w:pPr>
        <w:numPr>
          <w:ilvl w:val="0"/>
          <w:numId w:val="37"/>
        </w:numPr>
        <w:spacing w:line="276" w:lineRule="auto"/>
        <w:ind w:left="714" w:hanging="357"/>
        <w:jc w:val="both"/>
        <w:rPr>
          <w:rFonts w:asciiTheme="minorHAnsi" w:hAnsiTheme="minorHAnsi" w:cstheme="minorHAnsi"/>
        </w:rPr>
      </w:pPr>
      <w:r w:rsidRPr="00DC254C">
        <w:rPr>
          <w:rFonts w:asciiTheme="minorHAnsi" w:hAnsiTheme="minorHAnsi" w:cstheme="minorHAnsi"/>
        </w:rPr>
        <w:t>Odbiorca zobowiązuje się do odbioru odpadów własnym środkiem transportu.</w:t>
      </w:r>
    </w:p>
    <w:p w14:paraId="253BC92B" w14:textId="77777777" w:rsidR="00DC254C" w:rsidRPr="00DC254C" w:rsidRDefault="00DC254C" w:rsidP="00DC254C">
      <w:pPr>
        <w:spacing w:line="276" w:lineRule="auto"/>
        <w:ind w:left="714"/>
        <w:jc w:val="both"/>
        <w:rPr>
          <w:rFonts w:asciiTheme="minorHAnsi" w:hAnsiTheme="minorHAnsi" w:cstheme="minorHAnsi"/>
        </w:rPr>
      </w:pPr>
      <w:r w:rsidRPr="00DC254C">
        <w:rPr>
          <w:rFonts w:asciiTheme="minorHAnsi" w:hAnsiTheme="minorHAnsi" w:cstheme="minorHAnsi"/>
        </w:rPr>
        <w:t>Wykonawca oświadcza, że działając w myśl wymogów zawartych w załączniku VIII, Rozporządzenia Komisji (UE) nr 142/2011 z dnia 25 lutego 2011r. w sprawie wykonania Rozporządzenia Parlamentu Europejskiego i Rady (WE) 1069/2009 z dnia 21.10.2009 r. określającego przepisy sanitarne dotyczące produktów ubocznych pochodzenia zwierzęcego, nieprzeznaczonych do spożycia przez ludzi, i uchylające rozporządzenie (WE) nr 1774.2002 (Dz.U. WE L 300/1 z dnia 14.11.2009) posiada do realizacji niniejszej umowy odpowiednie środki transportowe zaakceptowane zaświadczeniem wydanym przez Powiatowego Lekarza Weterynarii oraz spełnia osobowo wymogi ustawy.</w:t>
      </w:r>
    </w:p>
    <w:p w14:paraId="01A13723" w14:textId="77777777" w:rsidR="00DC254C" w:rsidRPr="00DC254C" w:rsidRDefault="00DC254C" w:rsidP="00DC254C">
      <w:pPr>
        <w:numPr>
          <w:ilvl w:val="0"/>
          <w:numId w:val="37"/>
        </w:numPr>
        <w:spacing w:line="276" w:lineRule="auto"/>
        <w:ind w:left="714" w:hanging="357"/>
        <w:jc w:val="both"/>
        <w:rPr>
          <w:rFonts w:asciiTheme="minorHAnsi" w:hAnsiTheme="minorHAnsi" w:cstheme="minorHAnsi"/>
        </w:rPr>
      </w:pPr>
      <w:r w:rsidRPr="00DC254C">
        <w:rPr>
          <w:rFonts w:asciiTheme="minorHAnsi" w:hAnsiTheme="minorHAnsi" w:cstheme="minorHAnsi"/>
        </w:rPr>
        <w:t>Odbiorca oświadcza, że utylizacja odpadów będzie odbywała się zgodnie z obowiązującym prawem oraz że posiada wymagane zezwolenie na odbiór ww. odpadów, a także infrastrukturę techniczną oraz organizacyjną konieczną do prawidłowego wykonania przedmiotu umowy.</w:t>
      </w:r>
    </w:p>
    <w:p w14:paraId="20CCFC41" w14:textId="04D2F26A" w:rsidR="00DC254C" w:rsidRPr="00DC254C" w:rsidRDefault="00DC254C" w:rsidP="00DC254C">
      <w:pPr>
        <w:numPr>
          <w:ilvl w:val="0"/>
          <w:numId w:val="37"/>
        </w:numPr>
        <w:spacing w:line="276" w:lineRule="auto"/>
        <w:jc w:val="both"/>
        <w:rPr>
          <w:rFonts w:asciiTheme="minorHAnsi" w:hAnsiTheme="minorHAnsi" w:cstheme="minorHAnsi"/>
        </w:rPr>
      </w:pPr>
      <w:r w:rsidRPr="00DC254C">
        <w:rPr>
          <w:rFonts w:asciiTheme="minorHAnsi" w:hAnsiTheme="minorHAnsi" w:cstheme="minorHAnsi"/>
        </w:rPr>
        <w:t xml:space="preserve">Wykonawca oświadcza, iż ma podpisaną ważną umowę na odbiór padłych zwierząt do utylizacji. Wykonawca oświadcza, że przekazywać będzie padłe zwierzęta posiadaczowi odpadów, który posiada zezwolenie właściwego organu na utylizację padłych zwierząt w zakresie rodzaju odpadów, które są przedmiotem umowy zawartej z Wykonawcą. Wykonawca zobowiązuje się na każde żądanie Zamawiającego do niezwłocznego dostarczenia umowy z podmiotem, któremu przekazuje padłe zwierzęta wraz z wszelkimi decyzjami </w:t>
      </w:r>
      <w:r w:rsidRPr="00DC254C">
        <w:rPr>
          <w:rFonts w:asciiTheme="minorHAnsi" w:hAnsiTheme="minorHAnsi" w:cstheme="minorHAnsi"/>
        </w:rPr>
        <w:lastRenderedPageBreak/>
        <w:t>oraz</w:t>
      </w:r>
      <w:r>
        <w:rPr>
          <w:rFonts w:asciiTheme="minorHAnsi" w:hAnsiTheme="minorHAnsi" w:cstheme="minorHAnsi"/>
        </w:rPr>
        <w:t> </w:t>
      </w:r>
      <w:r w:rsidRPr="00DC254C">
        <w:rPr>
          <w:rFonts w:asciiTheme="minorHAnsi" w:hAnsiTheme="minorHAnsi" w:cstheme="minorHAnsi"/>
        </w:rPr>
        <w:t xml:space="preserve">zezwoleniami, w oparciu o które podmiot ten prowadzi działalność w zakresie gospodarki odpadami. </w:t>
      </w:r>
    </w:p>
    <w:p w14:paraId="72F6087A" w14:textId="77777777" w:rsidR="00DC254C" w:rsidRPr="00DC254C" w:rsidRDefault="00DC254C" w:rsidP="00DC254C">
      <w:pPr>
        <w:numPr>
          <w:ilvl w:val="0"/>
          <w:numId w:val="37"/>
        </w:numPr>
        <w:spacing w:line="276" w:lineRule="auto"/>
        <w:ind w:left="714" w:hanging="357"/>
        <w:jc w:val="both"/>
        <w:rPr>
          <w:rFonts w:asciiTheme="minorHAnsi" w:hAnsiTheme="minorHAnsi" w:cstheme="minorHAnsi"/>
        </w:rPr>
      </w:pPr>
      <w:r w:rsidRPr="00DC254C">
        <w:rPr>
          <w:rFonts w:asciiTheme="minorHAnsi" w:hAnsiTheme="minorHAnsi" w:cstheme="minorHAnsi"/>
        </w:rPr>
        <w:t xml:space="preserve">Odbiór padłych ptaków nie będzie dokonywany z terenów objętych skażeniem ptasią grypą. Każdorazowy odbiór ptaków wymaga odrębnego zaświadczenia potwierdzającego, iż ptaki nie pochodzą z terenu objętego zagrożeniem ptasią grypą. </w:t>
      </w:r>
    </w:p>
    <w:p w14:paraId="63B024DF" w14:textId="77777777" w:rsidR="00DC254C" w:rsidRPr="00DC254C" w:rsidRDefault="00DC254C" w:rsidP="00DC254C">
      <w:pPr>
        <w:spacing w:line="276" w:lineRule="auto"/>
        <w:jc w:val="center"/>
        <w:rPr>
          <w:rFonts w:asciiTheme="minorHAnsi" w:hAnsiTheme="minorHAnsi" w:cstheme="minorHAnsi"/>
          <w:b/>
          <w:bCs/>
        </w:rPr>
      </w:pPr>
      <w:r w:rsidRPr="00DC254C">
        <w:rPr>
          <w:rFonts w:asciiTheme="minorHAnsi" w:hAnsiTheme="minorHAnsi" w:cstheme="minorHAnsi"/>
          <w:b/>
          <w:bCs/>
        </w:rPr>
        <w:t>§ 3</w:t>
      </w:r>
    </w:p>
    <w:p w14:paraId="77835A7F" w14:textId="77777777" w:rsidR="00DC254C" w:rsidRPr="00DC254C" w:rsidRDefault="00DC254C" w:rsidP="00DC254C">
      <w:pPr>
        <w:numPr>
          <w:ilvl w:val="0"/>
          <w:numId w:val="38"/>
        </w:numPr>
        <w:spacing w:line="276" w:lineRule="auto"/>
        <w:jc w:val="both"/>
        <w:rPr>
          <w:rFonts w:asciiTheme="minorHAnsi" w:hAnsiTheme="minorHAnsi" w:cstheme="minorHAnsi"/>
        </w:rPr>
      </w:pPr>
      <w:r w:rsidRPr="00DC254C">
        <w:rPr>
          <w:rFonts w:asciiTheme="minorHAnsi" w:hAnsiTheme="minorHAnsi" w:cstheme="minorHAnsi"/>
        </w:rPr>
        <w:t>Dostawca zgłasza Odbiorcy odbiór padliny, wskazując miejsce, w którym się znajduje.</w:t>
      </w:r>
    </w:p>
    <w:p w14:paraId="0533B207" w14:textId="77777777" w:rsidR="00DC254C" w:rsidRPr="00DC254C" w:rsidRDefault="00DC254C" w:rsidP="00DC254C">
      <w:pPr>
        <w:numPr>
          <w:ilvl w:val="0"/>
          <w:numId w:val="38"/>
        </w:numPr>
        <w:spacing w:line="276" w:lineRule="auto"/>
        <w:ind w:left="714" w:hanging="357"/>
        <w:jc w:val="both"/>
        <w:rPr>
          <w:rFonts w:asciiTheme="minorHAnsi" w:hAnsiTheme="minorHAnsi" w:cstheme="minorHAnsi"/>
        </w:rPr>
      </w:pPr>
      <w:r w:rsidRPr="00DC254C">
        <w:rPr>
          <w:rFonts w:asciiTheme="minorHAnsi" w:hAnsiTheme="minorHAnsi" w:cstheme="minorHAnsi"/>
        </w:rPr>
        <w:t>W miarę możliwości służby porządkowe podległe Dostawcy zobowiązane są do oznaczenia miejsca odbioru padliny taśmą znakującą na najbliższym drzewie bądź słupku kilometrowym w celu lepszej lokalizacji padliny.</w:t>
      </w:r>
    </w:p>
    <w:p w14:paraId="2B415BA2" w14:textId="77777777" w:rsidR="00DC254C" w:rsidRPr="00DC254C" w:rsidRDefault="00DC254C" w:rsidP="00DC254C">
      <w:pPr>
        <w:numPr>
          <w:ilvl w:val="0"/>
          <w:numId w:val="38"/>
        </w:numPr>
        <w:spacing w:line="276" w:lineRule="auto"/>
        <w:jc w:val="both"/>
        <w:rPr>
          <w:rFonts w:asciiTheme="minorHAnsi" w:hAnsiTheme="minorHAnsi" w:cstheme="minorHAnsi"/>
        </w:rPr>
      </w:pPr>
      <w:r w:rsidRPr="00DC254C">
        <w:rPr>
          <w:rFonts w:asciiTheme="minorHAnsi" w:hAnsiTheme="minorHAnsi" w:cstheme="minorHAnsi"/>
        </w:rPr>
        <w:t>W przypadku zagrożenia ruchu pojazdów służby również są zobowiązane do odsunięcia padliny na pobocze do czasu przyjazdu Odbiorcy.</w:t>
      </w:r>
    </w:p>
    <w:p w14:paraId="05652C53" w14:textId="77777777" w:rsidR="00DC254C" w:rsidRPr="00DC254C" w:rsidRDefault="00DC254C" w:rsidP="00DC254C">
      <w:pPr>
        <w:spacing w:line="276" w:lineRule="auto"/>
        <w:jc w:val="center"/>
        <w:rPr>
          <w:rFonts w:asciiTheme="minorHAnsi" w:hAnsiTheme="minorHAnsi" w:cstheme="minorHAnsi"/>
          <w:b/>
          <w:bCs/>
        </w:rPr>
      </w:pPr>
      <w:r w:rsidRPr="00DC254C">
        <w:rPr>
          <w:rFonts w:asciiTheme="minorHAnsi" w:hAnsiTheme="minorHAnsi" w:cstheme="minorHAnsi"/>
          <w:b/>
          <w:bCs/>
        </w:rPr>
        <w:t>§ 4</w:t>
      </w:r>
    </w:p>
    <w:p w14:paraId="156210CC" w14:textId="77777777" w:rsidR="00DC254C" w:rsidRPr="00DC254C" w:rsidRDefault="00DC254C" w:rsidP="00DC254C">
      <w:pPr>
        <w:numPr>
          <w:ilvl w:val="0"/>
          <w:numId w:val="43"/>
        </w:numPr>
        <w:spacing w:line="276" w:lineRule="auto"/>
        <w:jc w:val="both"/>
        <w:rPr>
          <w:rFonts w:asciiTheme="minorHAnsi" w:hAnsiTheme="minorHAnsi" w:cstheme="minorHAnsi"/>
        </w:rPr>
      </w:pPr>
      <w:r w:rsidRPr="00DC254C">
        <w:rPr>
          <w:rFonts w:asciiTheme="minorHAnsi" w:hAnsiTheme="minorHAnsi" w:cstheme="minorHAnsi"/>
        </w:rPr>
        <w:t>Zgłoszenie odbioru padliny będzie odbywało się telefonicznie na nr tel.: …………….. lub  …………….. również w formie SMS, oraz mailowo na adres: ………………., z tym, że każdy email powinien być poprzedzony zgłoszeniem telefonicznym, z zastrzeżeniem ust. 2.</w:t>
      </w:r>
    </w:p>
    <w:p w14:paraId="6E2B0EC4" w14:textId="77777777" w:rsidR="00DC254C" w:rsidRPr="00DC254C" w:rsidRDefault="00DC254C" w:rsidP="00DC254C">
      <w:pPr>
        <w:numPr>
          <w:ilvl w:val="0"/>
          <w:numId w:val="43"/>
        </w:numPr>
        <w:spacing w:line="276" w:lineRule="auto"/>
        <w:jc w:val="both"/>
        <w:rPr>
          <w:rFonts w:asciiTheme="minorHAnsi" w:hAnsiTheme="minorHAnsi" w:cstheme="minorHAnsi"/>
        </w:rPr>
      </w:pPr>
      <w:r w:rsidRPr="00DC254C">
        <w:rPr>
          <w:rFonts w:asciiTheme="minorHAnsi" w:hAnsiTheme="minorHAnsi" w:cstheme="minorHAnsi"/>
        </w:rPr>
        <w:t xml:space="preserve">W przypadku nieodbierania telefonu przez Odbiorcę, albo niezgłoszenia zmiany telefonu Dostawcy, Strony uznają dokonanie zgłoszenia jedynie w drodze mailowej za skuteczne. </w:t>
      </w:r>
    </w:p>
    <w:p w14:paraId="04E258F0" w14:textId="77777777" w:rsidR="00DC254C" w:rsidRPr="00DC254C" w:rsidRDefault="00DC254C" w:rsidP="00DC254C">
      <w:pPr>
        <w:numPr>
          <w:ilvl w:val="0"/>
          <w:numId w:val="43"/>
        </w:numPr>
        <w:spacing w:line="276" w:lineRule="auto"/>
        <w:ind w:left="714" w:hanging="357"/>
        <w:jc w:val="both"/>
        <w:rPr>
          <w:rFonts w:asciiTheme="minorHAnsi" w:hAnsiTheme="minorHAnsi" w:cstheme="minorHAnsi"/>
        </w:rPr>
      </w:pPr>
      <w:r w:rsidRPr="00DC254C">
        <w:rPr>
          <w:rFonts w:asciiTheme="minorHAnsi" w:hAnsiTheme="minorHAnsi" w:cstheme="minorHAnsi"/>
        </w:rPr>
        <w:t xml:space="preserve">Osobą upoważnioną do podejmowania niezbędnych czynności w celu realizacji umowy ze stronu Dostawcy jest Pani Dominika Grząślewicz-Gabler, </w:t>
      </w:r>
      <w:r w:rsidRPr="00DC254C">
        <w:rPr>
          <w:rFonts w:asciiTheme="minorHAnsi" w:hAnsiTheme="minorHAnsi" w:cstheme="minorHAnsi"/>
          <w:b/>
          <w:bCs/>
        </w:rPr>
        <w:t>61 29 19 075</w:t>
      </w:r>
      <w:r w:rsidRPr="00DC254C">
        <w:rPr>
          <w:rFonts w:asciiTheme="minorHAnsi" w:hAnsiTheme="minorHAnsi" w:cstheme="minorHAnsi"/>
        </w:rPr>
        <w:t xml:space="preserve"> wew. </w:t>
      </w:r>
      <w:r w:rsidRPr="00DC254C">
        <w:rPr>
          <w:rFonts w:asciiTheme="minorHAnsi" w:hAnsiTheme="minorHAnsi" w:cstheme="minorHAnsi"/>
          <w:b/>
          <w:bCs/>
        </w:rPr>
        <w:t xml:space="preserve">112, </w:t>
      </w:r>
      <w:r w:rsidRPr="00DC254C">
        <w:rPr>
          <w:rFonts w:asciiTheme="minorHAnsi" w:hAnsiTheme="minorHAnsi" w:cstheme="minorHAnsi"/>
        </w:rPr>
        <w:t xml:space="preserve">mail: </w:t>
      </w:r>
      <w:hyperlink r:id="rId9" w:history="1">
        <w:r w:rsidRPr="00DC254C">
          <w:rPr>
            <w:rStyle w:val="Hipercze"/>
            <w:rFonts w:asciiTheme="minorHAnsi" w:hAnsiTheme="minorHAnsi" w:cstheme="minorHAnsi"/>
            <w:b/>
            <w:bCs/>
            <w:color w:val="auto"/>
          </w:rPr>
          <w:t>ochrona@duszniki.eu</w:t>
        </w:r>
      </w:hyperlink>
      <w:r w:rsidRPr="00DC254C">
        <w:rPr>
          <w:rFonts w:asciiTheme="minorHAnsi" w:hAnsiTheme="minorHAnsi" w:cstheme="minorHAnsi"/>
        </w:rPr>
        <w:t>, Pani</w:t>
      </w:r>
      <w:r w:rsidRPr="00DC254C">
        <w:rPr>
          <w:rFonts w:asciiTheme="minorHAnsi" w:hAnsiTheme="minorHAnsi" w:cstheme="minorHAnsi"/>
          <w:b/>
          <w:bCs/>
        </w:rPr>
        <w:t xml:space="preserve"> Paulina Górna, tel. (61) 2919-075, wew. 122, mail: </w:t>
      </w:r>
      <w:hyperlink r:id="rId10" w:history="1">
        <w:r w:rsidRPr="00DC254C">
          <w:rPr>
            <w:rStyle w:val="Hipercze"/>
            <w:rFonts w:asciiTheme="minorHAnsi" w:hAnsiTheme="minorHAnsi" w:cstheme="minorHAnsi"/>
            <w:b/>
            <w:bCs/>
            <w:color w:val="auto"/>
          </w:rPr>
          <w:t>odpady@duszniki.eu</w:t>
        </w:r>
      </w:hyperlink>
      <w:r w:rsidRPr="00DC254C">
        <w:rPr>
          <w:rFonts w:asciiTheme="minorHAnsi" w:hAnsiTheme="minorHAnsi" w:cstheme="minorHAnsi"/>
        </w:rPr>
        <w:t>.</w:t>
      </w:r>
    </w:p>
    <w:p w14:paraId="7A7A99AB" w14:textId="77777777" w:rsidR="00DC254C" w:rsidRPr="00DC254C" w:rsidRDefault="00DC254C" w:rsidP="00DC254C">
      <w:pPr>
        <w:numPr>
          <w:ilvl w:val="0"/>
          <w:numId w:val="43"/>
        </w:numPr>
        <w:spacing w:line="276" w:lineRule="auto"/>
        <w:jc w:val="both"/>
        <w:rPr>
          <w:rFonts w:asciiTheme="minorHAnsi" w:hAnsiTheme="minorHAnsi" w:cstheme="minorHAnsi"/>
        </w:rPr>
      </w:pPr>
      <w:r w:rsidRPr="00DC254C">
        <w:rPr>
          <w:rFonts w:asciiTheme="minorHAnsi" w:hAnsiTheme="minorHAnsi" w:cstheme="minorHAnsi"/>
        </w:rPr>
        <w:t>Zmiana osoby wyznaczonej do kontaktu, o której mowa w ust. 3, lub numerów telefonów/adresów mailowych Stron, wskazanych w ust. 1 i 3, następować będzie w drodze pisemnego powiadomienia, w formie mailowej, którego otrzymanie potwierdziła druga Strona, bądź bezpośrednio do rąk uprawnionych osób i nie wymaga zawarcia aneksu do umowy.</w:t>
      </w:r>
    </w:p>
    <w:p w14:paraId="4C6634F3" w14:textId="77777777" w:rsidR="00DC254C" w:rsidRPr="00DC254C" w:rsidRDefault="00DC254C" w:rsidP="00DC254C">
      <w:pPr>
        <w:spacing w:line="276" w:lineRule="auto"/>
        <w:jc w:val="center"/>
        <w:rPr>
          <w:rFonts w:asciiTheme="minorHAnsi" w:hAnsiTheme="minorHAnsi" w:cstheme="minorHAnsi"/>
          <w:b/>
          <w:bCs/>
        </w:rPr>
      </w:pPr>
      <w:r w:rsidRPr="00DC254C">
        <w:rPr>
          <w:rFonts w:asciiTheme="minorHAnsi" w:hAnsiTheme="minorHAnsi" w:cstheme="minorHAnsi"/>
          <w:b/>
          <w:bCs/>
        </w:rPr>
        <w:t>§ 5</w:t>
      </w:r>
    </w:p>
    <w:p w14:paraId="080A23A0" w14:textId="77777777" w:rsidR="00DC254C" w:rsidRPr="00DC254C" w:rsidRDefault="00DC254C" w:rsidP="00DC254C">
      <w:pPr>
        <w:numPr>
          <w:ilvl w:val="0"/>
          <w:numId w:val="35"/>
        </w:numPr>
        <w:spacing w:line="276" w:lineRule="auto"/>
        <w:ind w:left="714" w:hanging="357"/>
        <w:jc w:val="both"/>
        <w:rPr>
          <w:rFonts w:asciiTheme="minorHAnsi" w:hAnsiTheme="minorHAnsi" w:cstheme="minorHAnsi"/>
        </w:rPr>
      </w:pPr>
      <w:r w:rsidRPr="00DC254C">
        <w:rPr>
          <w:rFonts w:asciiTheme="minorHAnsi" w:hAnsiTheme="minorHAnsi" w:cstheme="minorHAnsi"/>
        </w:rPr>
        <w:t xml:space="preserve">Dostawca zleca odbiór odpadów z miejsca, w którym się znajdują. Odbiorca dojedzie </w:t>
      </w:r>
      <w:r w:rsidRPr="00DC254C">
        <w:rPr>
          <w:rFonts w:asciiTheme="minorHAnsi" w:hAnsiTheme="minorHAnsi" w:cstheme="minorHAnsi"/>
        </w:rPr>
        <w:br/>
        <w:t>do wskazanego miejsca i zabierze padlinę do utylizacji. Kwota jaką Odbiorca obciąży Dostawcę za jednorazowy odbiór jednej sztuki padliny to ………… zł netto + 8% VAT, tj. </w:t>
      </w:r>
      <w:r w:rsidRPr="00DC254C">
        <w:rPr>
          <w:rFonts w:asciiTheme="minorHAnsi" w:hAnsiTheme="minorHAnsi" w:cstheme="minorHAnsi"/>
          <w:b/>
          <w:bCs/>
        </w:rPr>
        <w:t>……………. zł brutto</w:t>
      </w:r>
      <w:r w:rsidRPr="00DC254C">
        <w:rPr>
          <w:rFonts w:asciiTheme="minorHAnsi" w:hAnsiTheme="minorHAnsi" w:cstheme="minorHAnsi"/>
        </w:rPr>
        <w:t xml:space="preserve"> (słownie ………….. złotych </w:t>
      </w:r>
      <w:r w:rsidRPr="00DC254C">
        <w:rPr>
          <w:rFonts w:asciiTheme="minorHAnsi" w:hAnsiTheme="minorHAnsi" w:cstheme="minorHAnsi"/>
          <w:vertAlign w:val="superscript"/>
        </w:rPr>
        <w:t>…</w:t>
      </w:r>
      <w:r w:rsidRPr="00DC254C">
        <w:rPr>
          <w:rFonts w:asciiTheme="minorHAnsi" w:hAnsiTheme="minorHAnsi" w:cstheme="minorHAnsi"/>
        </w:rPr>
        <w:t>/</w:t>
      </w:r>
      <w:r w:rsidRPr="00DC254C">
        <w:rPr>
          <w:rFonts w:asciiTheme="minorHAnsi" w:hAnsiTheme="minorHAnsi" w:cstheme="minorHAnsi"/>
          <w:vertAlign w:val="subscript"/>
        </w:rPr>
        <w:t>100</w:t>
      </w:r>
      <w:r w:rsidRPr="00DC254C">
        <w:rPr>
          <w:rFonts w:asciiTheme="minorHAnsi" w:hAnsiTheme="minorHAnsi" w:cstheme="minorHAnsi"/>
        </w:rPr>
        <w:t xml:space="preserve">) W przypadku zgłoszenia jednego dnia większej ilości padliny, pierwsza szuka będzie liczona po ………….. zł netto, natomiast każda kolejna już po …………….. zł netto, tj. </w:t>
      </w:r>
      <w:r w:rsidRPr="00DC254C">
        <w:rPr>
          <w:rFonts w:asciiTheme="minorHAnsi" w:hAnsiTheme="minorHAnsi" w:cstheme="minorHAnsi"/>
          <w:b/>
          <w:bCs/>
        </w:rPr>
        <w:t>……………. zł brutto</w:t>
      </w:r>
      <w:r w:rsidRPr="00DC254C">
        <w:rPr>
          <w:rFonts w:asciiTheme="minorHAnsi" w:hAnsiTheme="minorHAnsi" w:cstheme="minorHAnsi"/>
        </w:rPr>
        <w:t xml:space="preserve"> (słownie: ……………… złotych </w:t>
      </w:r>
      <w:r w:rsidRPr="00DC254C">
        <w:rPr>
          <w:rFonts w:asciiTheme="minorHAnsi" w:hAnsiTheme="minorHAnsi" w:cstheme="minorHAnsi"/>
          <w:vertAlign w:val="superscript"/>
        </w:rPr>
        <w:t>…</w:t>
      </w:r>
      <w:r w:rsidRPr="00DC254C">
        <w:rPr>
          <w:rFonts w:asciiTheme="minorHAnsi" w:hAnsiTheme="minorHAnsi" w:cstheme="minorHAnsi"/>
        </w:rPr>
        <w:t>/</w:t>
      </w:r>
      <w:r w:rsidRPr="00DC254C">
        <w:rPr>
          <w:rFonts w:asciiTheme="minorHAnsi" w:hAnsiTheme="minorHAnsi" w:cstheme="minorHAnsi"/>
          <w:vertAlign w:val="subscript"/>
        </w:rPr>
        <w:t>100</w:t>
      </w:r>
      <w:r w:rsidRPr="00DC254C">
        <w:rPr>
          <w:rFonts w:asciiTheme="minorHAnsi" w:hAnsiTheme="minorHAnsi" w:cstheme="minorHAnsi"/>
        </w:rPr>
        <w:t>).</w:t>
      </w:r>
    </w:p>
    <w:p w14:paraId="08056055" w14:textId="77777777" w:rsidR="00DC254C" w:rsidRPr="00DC254C" w:rsidRDefault="00DC254C" w:rsidP="00DC254C">
      <w:pPr>
        <w:numPr>
          <w:ilvl w:val="0"/>
          <w:numId w:val="35"/>
        </w:numPr>
        <w:spacing w:line="276" w:lineRule="auto"/>
        <w:ind w:left="714" w:hanging="357"/>
        <w:jc w:val="both"/>
        <w:rPr>
          <w:rFonts w:asciiTheme="minorHAnsi" w:hAnsiTheme="minorHAnsi" w:cstheme="minorHAnsi"/>
        </w:rPr>
      </w:pPr>
      <w:r w:rsidRPr="00DC254C">
        <w:rPr>
          <w:rFonts w:asciiTheme="minorHAnsi" w:hAnsiTheme="minorHAnsi" w:cstheme="minorHAnsi"/>
        </w:rPr>
        <w:t>W przypadku zlecenia odbioru, podczas którego okaże się, że padlina z przyczyn bliżej nieznanych nie znajduje się w wyznaczonym i zgłoszonym miejscu Dostawca zapłaci Odbiorcy opłatę interwencyjną za dojazd w wysokości ………….. zł netto, tj. </w:t>
      </w:r>
      <w:r w:rsidRPr="00DC254C">
        <w:rPr>
          <w:rFonts w:asciiTheme="minorHAnsi" w:hAnsiTheme="minorHAnsi" w:cstheme="minorHAnsi"/>
          <w:b/>
          <w:bCs/>
        </w:rPr>
        <w:t>……….. zł brutto</w:t>
      </w:r>
      <w:r w:rsidRPr="00DC254C">
        <w:rPr>
          <w:rFonts w:asciiTheme="minorHAnsi" w:hAnsiTheme="minorHAnsi" w:cstheme="minorHAnsi"/>
        </w:rPr>
        <w:t xml:space="preserve"> (słownie: ……….. złotych </w:t>
      </w:r>
      <w:r w:rsidRPr="00DC254C">
        <w:rPr>
          <w:rFonts w:asciiTheme="minorHAnsi" w:hAnsiTheme="minorHAnsi" w:cstheme="minorHAnsi"/>
          <w:vertAlign w:val="superscript"/>
        </w:rPr>
        <w:t>…</w:t>
      </w:r>
      <w:r w:rsidRPr="00DC254C">
        <w:rPr>
          <w:rFonts w:asciiTheme="minorHAnsi" w:hAnsiTheme="minorHAnsi" w:cstheme="minorHAnsi"/>
        </w:rPr>
        <w:t>/</w:t>
      </w:r>
      <w:r w:rsidRPr="00DC254C">
        <w:rPr>
          <w:rFonts w:asciiTheme="minorHAnsi" w:hAnsiTheme="minorHAnsi" w:cstheme="minorHAnsi"/>
          <w:vertAlign w:val="subscript"/>
        </w:rPr>
        <w:t>100</w:t>
      </w:r>
      <w:r w:rsidRPr="00DC254C">
        <w:rPr>
          <w:rFonts w:asciiTheme="minorHAnsi" w:hAnsiTheme="minorHAnsi" w:cstheme="minorHAnsi"/>
        </w:rPr>
        <w:t>).</w:t>
      </w:r>
    </w:p>
    <w:p w14:paraId="514D60FD" w14:textId="77777777" w:rsidR="00DC254C" w:rsidRPr="00DC254C" w:rsidRDefault="00DC254C" w:rsidP="00DC254C">
      <w:pPr>
        <w:numPr>
          <w:ilvl w:val="0"/>
          <w:numId w:val="35"/>
        </w:numPr>
        <w:spacing w:line="276" w:lineRule="auto"/>
        <w:ind w:left="714" w:hanging="357"/>
        <w:jc w:val="both"/>
        <w:rPr>
          <w:rFonts w:asciiTheme="minorHAnsi" w:hAnsiTheme="minorHAnsi" w:cstheme="minorHAnsi"/>
        </w:rPr>
      </w:pPr>
      <w:r w:rsidRPr="00DC254C">
        <w:rPr>
          <w:rFonts w:asciiTheme="minorHAnsi" w:hAnsiTheme="minorHAnsi" w:cstheme="minorHAnsi"/>
        </w:rPr>
        <w:t xml:space="preserve">Strony ustalają, że łączne szacunkowe wynagrodzenie przysługujące Odbiorcy z tytułu wykonania niniejszej umowy nie przekroczy kwoty ……………….. zł netto, tj. </w:t>
      </w:r>
      <w:r w:rsidRPr="00DC254C">
        <w:rPr>
          <w:rFonts w:asciiTheme="minorHAnsi" w:hAnsiTheme="minorHAnsi" w:cstheme="minorHAnsi"/>
          <w:b/>
          <w:bCs/>
        </w:rPr>
        <w:t>…………….. zł brutto</w:t>
      </w:r>
      <w:r w:rsidRPr="00DC254C">
        <w:rPr>
          <w:rFonts w:asciiTheme="minorHAnsi" w:hAnsiTheme="minorHAnsi" w:cstheme="minorHAnsi"/>
        </w:rPr>
        <w:t xml:space="preserve"> (słownie: …………. złotych </w:t>
      </w:r>
      <w:r w:rsidRPr="00DC254C">
        <w:rPr>
          <w:rFonts w:asciiTheme="minorHAnsi" w:hAnsiTheme="minorHAnsi" w:cstheme="minorHAnsi"/>
          <w:vertAlign w:val="superscript"/>
        </w:rPr>
        <w:t>…</w:t>
      </w:r>
      <w:r w:rsidRPr="00DC254C">
        <w:rPr>
          <w:rFonts w:asciiTheme="minorHAnsi" w:hAnsiTheme="minorHAnsi" w:cstheme="minorHAnsi"/>
        </w:rPr>
        <w:t>/</w:t>
      </w:r>
      <w:r w:rsidRPr="00DC254C">
        <w:rPr>
          <w:rFonts w:asciiTheme="minorHAnsi" w:hAnsiTheme="minorHAnsi" w:cstheme="minorHAnsi"/>
          <w:vertAlign w:val="subscript"/>
        </w:rPr>
        <w:t>100</w:t>
      </w:r>
      <w:r w:rsidRPr="00DC254C">
        <w:rPr>
          <w:rFonts w:asciiTheme="minorHAnsi" w:hAnsiTheme="minorHAnsi" w:cstheme="minorHAnsi"/>
        </w:rPr>
        <w:t>).</w:t>
      </w:r>
    </w:p>
    <w:p w14:paraId="208EA806" w14:textId="77777777" w:rsidR="00DC254C" w:rsidRPr="00DC254C" w:rsidRDefault="00DC254C" w:rsidP="00DC254C">
      <w:pPr>
        <w:numPr>
          <w:ilvl w:val="0"/>
          <w:numId w:val="35"/>
        </w:numPr>
        <w:spacing w:line="276" w:lineRule="auto"/>
        <w:jc w:val="both"/>
        <w:rPr>
          <w:rFonts w:asciiTheme="minorHAnsi" w:hAnsiTheme="minorHAnsi" w:cstheme="minorHAnsi"/>
        </w:rPr>
      </w:pPr>
      <w:r w:rsidRPr="00DC254C">
        <w:rPr>
          <w:rFonts w:asciiTheme="minorHAnsi" w:hAnsiTheme="minorHAnsi" w:cstheme="minorHAnsi"/>
        </w:rPr>
        <w:lastRenderedPageBreak/>
        <w:t>Odbiorca nie ma prawa do dokonywania cesji wierzytelności z tytułu należnego wynagrodzenia na osobę trzecią, bez pisemnej zgody Dostawcy.</w:t>
      </w:r>
    </w:p>
    <w:p w14:paraId="2EA57265" w14:textId="77777777" w:rsidR="00DC254C" w:rsidRPr="00DC254C" w:rsidRDefault="00DC254C" w:rsidP="00DC254C">
      <w:pPr>
        <w:spacing w:line="276" w:lineRule="auto"/>
        <w:jc w:val="both"/>
        <w:rPr>
          <w:rFonts w:asciiTheme="minorHAnsi" w:hAnsiTheme="minorHAnsi" w:cstheme="minorHAnsi"/>
        </w:rPr>
      </w:pPr>
    </w:p>
    <w:p w14:paraId="1C2249E9" w14:textId="77777777" w:rsidR="00DC254C" w:rsidRPr="00DC254C" w:rsidRDefault="00DC254C" w:rsidP="00DC254C">
      <w:pPr>
        <w:spacing w:line="276" w:lineRule="auto"/>
        <w:jc w:val="center"/>
        <w:rPr>
          <w:rFonts w:asciiTheme="minorHAnsi" w:hAnsiTheme="minorHAnsi" w:cstheme="minorHAnsi"/>
          <w:b/>
          <w:bCs/>
        </w:rPr>
      </w:pPr>
      <w:r w:rsidRPr="00DC254C">
        <w:rPr>
          <w:rFonts w:asciiTheme="minorHAnsi" w:hAnsiTheme="minorHAnsi" w:cstheme="minorHAnsi"/>
          <w:b/>
          <w:bCs/>
        </w:rPr>
        <w:t>§ 6</w:t>
      </w:r>
    </w:p>
    <w:p w14:paraId="6A7A327A" w14:textId="77777777" w:rsidR="00DC254C" w:rsidRPr="00DC254C" w:rsidRDefault="00DC254C" w:rsidP="00DC254C">
      <w:pPr>
        <w:numPr>
          <w:ilvl w:val="0"/>
          <w:numId w:val="39"/>
        </w:numPr>
        <w:spacing w:line="276" w:lineRule="auto"/>
        <w:jc w:val="both"/>
        <w:rPr>
          <w:rFonts w:asciiTheme="minorHAnsi" w:hAnsiTheme="minorHAnsi" w:cstheme="minorHAnsi"/>
        </w:rPr>
      </w:pPr>
      <w:r w:rsidRPr="00DC254C">
        <w:rPr>
          <w:rFonts w:asciiTheme="minorHAnsi" w:hAnsiTheme="minorHAnsi" w:cstheme="minorHAnsi"/>
        </w:rPr>
        <w:t>Rozliczenie pomiędzy Zamawiającym a Wykonawcą odbywać się będzie według faktycznie wykonanych usług.</w:t>
      </w:r>
    </w:p>
    <w:p w14:paraId="6CEF736B" w14:textId="77777777" w:rsidR="00DC254C" w:rsidRPr="00DC254C" w:rsidRDefault="00DC254C" w:rsidP="00DC254C">
      <w:pPr>
        <w:numPr>
          <w:ilvl w:val="0"/>
          <w:numId w:val="39"/>
        </w:numPr>
        <w:spacing w:line="276" w:lineRule="auto"/>
        <w:jc w:val="both"/>
        <w:rPr>
          <w:rFonts w:asciiTheme="minorHAnsi" w:hAnsiTheme="minorHAnsi" w:cstheme="minorHAnsi"/>
        </w:rPr>
      </w:pPr>
      <w:r w:rsidRPr="00DC254C">
        <w:rPr>
          <w:rFonts w:asciiTheme="minorHAnsi" w:hAnsiTheme="minorHAnsi" w:cstheme="minorHAnsi"/>
        </w:rPr>
        <w:t>Rozliczenie będzie odbywać się na podstawie wystawionych faktur wraz z zestawieniem odbiorów z danego okresu.</w:t>
      </w:r>
    </w:p>
    <w:p w14:paraId="392BCECD" w14:textId="77777777" w:rsidR="00DC254C" w:rsidRPr="00DC254C" w:rsidRDefault="00DC254C" w:rsidP="00DC254C">
      <w:pPr>
        <w:numPr>
          <w:ilvl w:val="0"/>
          <w:numId w:val="39"/>
        </w:numPr>
        <w:spacing w:line="276" w:lineRule="auto"/>
        <w:jc w:val="both"/>
        <w:rPr>
          <w:rFonts w:asciiTheme="minorHAnsi" w:hAnsiTheme="minorHAnsi" w:cstheme="minorHAnsi"/>
        </w:rPr>
      </w:pPr>
      <w:r w:rsidRPr="00DC254C">
        <w:rPr>
          <w:rFonts w:asciiTheme="minorHAnsi" w:hAnsiTheme="minorHAnsi" w:cstheme="minorHAnsi"/>
        </w:rPr>
        <w:t>Ustala się miesięczny okres rozliczeniowy wykonania przedmiotu umowy.</w:t>
      </w:r>
    </w:p>
    <w:p w14:paraId="60A95CEC" w14:textId="77777777" w:rsidR="00DC254C" w:rsidRPr="00DC254C" w:rsidRDefault="00DC254C" w:rsidP="00DC254C">
      <w:pPr>
        <w:numPr>
          <w:ilvl w:val="0"/>
          <w:numId w:val="39"/>
        </w:numPr>
        <w:spacing w:line="276" w:lineRule="auto"/>
        <w:ind w:left="714" w:hanging="357"/>
        <w:jc w:val="both"/>
        <w:rPr>
          <w:rFonts w:asciiTheme="minorHAnsi" w:hAnsiTheme="minorHAnsi" w:cstheme="minorHAnsi"/>
        </w:rPr>
      </w:pPr>
      <w:r w:rsidRPr="00DC254C">
        <w:rPr>
          <w:rFonts w:asciiTheme="minorHAnsi" w:hAnsiTheme="minorHAnsi" w:cstheme="minorHAnsi"/>
        </w:rPr>
        <w:t>Wraz z fakturą i zestawieniem zostanie przesłany dokument potwierdzający odbiór i utylizację padliny.</w:t>
      </w:r>
    </w:p>
    <w:p w14:paraId="5C5EAA64" w14:textId="77777777" w:rsidR="00DC254C" w:rsidRPr="00DC254C" w:rsidRDefault="00DC254C" w:rsidP="00DC254C">
      <w:pPr>
        <w:numPr>
          <w:ilvl w:val="0"/>
          <w:numId w:val="39"/>
        </w:numPr>
        <w:spacing w:line="276" w:lineRule="auto"/>
        <w:ind w:left="714" w:hanging="357"/>
        <w:jc w:val="both"/>
        <w:rPr>
          <w:rFonts w:asciiTheme="minorHAnsi" w:hAnsiTheme="minorHAnsi" w:cstheme="minorHAnsi"/>
        </w:rPr>
      </w:pPr>
      <w:r w:rsidRPr="00DC254C">
        <w:rPr>
          <w:rFonts w:asciiTheme="minorHAnsi" w:hAnsiTheme="minorHAnsi" w:cstheme="minorHAnsi"/>
        </w:rPr>
        <w:t>W przypadku wynagrodzenia przypadającego za miesiąc grudzień zapłata wynagrodzenia nastąpi nie później niż do dnia 30 grudnia 2025 r., przy czym Wykonawca zobowiązany jest do złożenia faktury Zamawiającemu nie później niż do dnia 29 grudnia 2025 r.</w:t>
      </w:r>
    </w:p>
    <w:p w14:paraId="36BBA44E" w14:textId="77777777" w:rsidR="00DC254C" w:rsidRPr="00DC254C" w:rsidRDefault="00DC254C" w:rsidP="00DC254C">
      <w:pPr>
        <w:numPr>
          <w:ilvl w:val="0"/>
          <w:numId w:val="39"/>
        </w:numPr>
        <w:spacing w:line="276" w:lineRule="auto"/>
        <w:ind w:left="714" w:hanging="357"/>
        <w:jc w:val="both"/>
        <w:rPr>
          <w:rFonts w:asciiTheme="minorHAnsi" w:hAnsiTheme="minorHAnsi" w:cstheme="minorHAnsi"/>
        </w:rPr>
      </w:pPr>
      <w:r w:rsidRPr="00DC254C">
        <w:rPr>
          <w:rFonts w:asciiTheme="minorHAnsi" w:hAnsiTheme="minorHAnsi" w:cstheme="minorHAnsi"/>
        </w:rPr>
        <w:t>Jako termin zapłaty uważa się datę wykonania polecenia przelewu bankowego przez Zleceniodawcę.</w:t>
      </w:r>
    </w:p>
    <w:p w14:paraId="579B2657" w14:textId="77777777" w:rsidR="00DC254C" w:rsidRPr="00DC254C" w:rsidRDefault="00DC254C" w:rsidP="00DC254C">
      <w:pPr>
        <w:spacing w:line="276" w:lineRule="auto"/>
        <w:jc w:val="center"/>
        <w:rPr>
          <w:rFonts w:asciiTheme="minorHAnsi" w:hAnsiTheme="minorHAnsi" w:cstheme="minorHAnsi"/>
          <w:b/>
          <w:bCs/>
        </w:rPr>
      </w:pPr>
      <w:r w:rsidRPr="00DC254C">
        <w:rPr>
          <w:rFonts w:asciiTheme="minorHAnsi" w:hAnsiTheme="minorHAnsi" w:cstheme="minorHAnsi"/>
          <w:b/>
          <w:bCs/>
        </w:rPr>
        <w:t>§ 7</w:t>
      </w:r>
    </w:p>
    <w:p w14:paraId="761AC7EC" w14:textId="6E07DF07" w:rsidR="00DC254C" w:rsidRPr="00DC254C" w:rsidRDefault="00DC254C" w:rsidP="00DC254C">
      <w:pPr>
        <w:numPr>
          <w:ilvl w:val="0"/>
          <w:numId w:val="36"/>
        </w:numPr>
        <w:spacing w:line="276" w:lineRule="auto"/>
        <w:ind w:left="714" w:hanging="357"/>
        <w:jc w:val="both"/>
        <w:rPr>
          <w:rFonts w:asciiTheme="minorHAnsi" w:hAnsiTheme="minorHAnsi" w:cstheme="minorHAnsi"/>
        </w:rPr>
      </w:pPr>
      <w:r w:rsidRPr="00DC254C">
        <w:rPr>
          <w:rFonts w:asciiTheme="minorHAnsi" w:hAnsiTheme="minorHAnsi" w:cstheme="minorHAnsi"/>
        </w:rPr>
        <w:t xml:space="preserve">Odbiorca zrealizuje usługę odbioru odpadów najpóźniej w ciągu </w:t>
      </w:r>
      <w:r w:rsidR="001833B3">
        <w:rPr>
          <w:rFonts w:asciiTheme="minorHAnsi" w:hAnsiTheme="minorHAnsi" w:cstheme="minorHAnsi"/>
        </w:rPr>
        <w:t>24</w:t>
      </w:r>
      <w:r w:rsidRPr="00DC254C">
        <w:rPr>
          <w:rFonts w:asciiTheme="minorHAnsi" w:hAnsiTheme="minorHAnsi" w:cstheme="minorHAnsi"/>
        </w:rPr>
        <w:t xml:space="preserve"> godzin od daty zgłoszenia mailowego przez Dostawcę. W nagłych przypadkach losowych tj. (awaria auta, warunki drogowe ograniczające dojazd) termin odbioru może wydłużyć się do 48 godzin.</w:t>
      </w:r>
    </w:p>
    <w:p w14:paraId="7C748D49" w14:textId="77777777" w:rsidR="00DC254C" w:rsidRPr="00DC254C" w:rsidRDefault="00DC254C" w:rsidP="00DC254C">
      <w:pPr>
        <w:numPr>
          <w:ilvl w:val="0"/>
          <w:numId w:val="36"/>
        </w:numPr>
        <w:spacing w:line="276" w:lineRule="auto"/>
        <w:ind w:left="714" w:hanging="357"/>
        <w:jc w:val="both"/>
        <w:rPr>
          <w:rFonts w:asciiTheme="minorHAnsi" w:hAnsiTheme="minorHAnsi" w:cstheme="minorHAnsi"/>
        </w:rPr>
      </w:pPr>
      <w:r w:rsidRPr="00DC254C">
        <w:rPr>
          <w:rFonts w:asciiTheme="minorHAnsi" w:hAnsiTheme="minorHAnsi" w:cstheme="minorHAnsi"/>
        </w:rPr>
        <w:t xml:space="preserve">Strony ustalają, że w przypadku niezrealizowania odbioru w terminie wskazanym </w:t>
      </w:r>
      <w:r w:rsidRPr="00DC254C">
        <w:rPr>
          <w:rFonts w:asciiTheme="minorHAnsi" w:hAnsiTheme="minorHAnsi" w:cstheme="minorHAnsi"/>
        </w:rPr>
        <w:br/>
        <w:t>w ust. 1, Odbiorca jest zobowiązany do zapłaty Dostawcy kary umownej w wysokości 200 zł brutto za każdy niezrealizowany odbiór jednej sztuki padliny. Odbiorca jest zobowiązany zapłacić Dostawcy karę umowną w terminie 5 dni od dnia doręczenia wezwania do zapłaty.</w:t>
      </w:r>
    </w:p>
    <w:p w14:paraId="1E5D20BC" w14:textId="77777777" w:rsidR="00DC254C" w:rsidRPr="00DC254C" w:rsidRDefault="00DC254C" w:rsidP="00DC254C">
      <w:pPr>
        <w:numPr>
          <w:ilvl w:val="0"/>
          <w:numId w:val="36"/>
        </w:numPr>
        <w:spacing w:line="276" w:lineRule="auto"/>
        <w:ind w:left="714" w:hanging="357"/>
        <w:jc w:val="both"/>
        <w:rPr>
          <w:rFonts w:asciiTheme="minorHAnsi" w:hAnsiTheme="minorHAnsi" w:cstheme="minorHAnsi"/>
        </w:rPr>
      </w:pPr>
      <w:r w:rsidRPr="00DC254C">
        <w:rPr>
          <w:rFonts w:asciiTheme="minorHAnsi" w:hAnsiTheme="minorHAnsi" w:cstheme="minorHAnsi"/>
        </w:rPr>
        <w:t xml:space="preserve">Dostawca może dochodzić zwrotu poniesionej szkody przenoszącej wysokość kary umownej na zasadach ogólnych. </w:t>
      </w:r>
    </w:p>
    <w:p w14:paraId="75BD7F78" w14:textId="77777777" w:rsidR="00DC254C" w:rsidRPr="00DC254C" w:rsidRDefault="00DC254C" w:rsidP="00DC254C">
      <w:pPr>
        <w:numPr>
          <w:ilvl w:val="0"/>
          <w:numId w:val="36"/>
        </w:numPr>
        <w:spacing w:line="276" w:lineRule="auto"/>
        <w:jc w:val="both"/>
        <w:rPr>
          <w:rFonts w:asciiTheme="minorHAnsi" w:hAnsiTheme="minorHAnsi" w:cstheme="minorHAnsi"/>
        </w:rPr>
      </w:pPr>
      <w:r w:rsidRPr="00DC254C">
        <w:rPr>
          <w:rFonts w:asciiTheme="minorHAnsi" w:hAnsiTheme="minorHAnsi" w:cstheme="minorHAnsi"/>
        </w:rPr>
        <w:t>Odbiorca wyraża zgodę na potrącenie kar umownych z jego wynagrodzenia.</w:t>
      </w:r>
    </w:p>
    <w:p w14:paraId="01D0211F" w14:textId="77777777" w:rsidR="00DC254C" w:rsidRPr="00DC254C" w:rsidRDefault="00DC254C" w:rsidP="00DC254C">
      <w:pPr>
        <w:spacing w:line="276" w:lineRule="auto"/>
        <w:jc w:val="center"/>
        <w:rPr>
          <w:rFonts w:asciiTheme="minorHAnsi" w:hAnsiTheme="minorHAnsi" w:cstheme="minorHAnsi"/>
          <w:b/>
          <w:bCs/>
        </w:rPr>
      </w:pPr>
      <w:r w:rsidRPr="00DC254C">
        <w:rPr>
          <w:rFonts w:asciiTheme="minorHAnsi" w:hAnsiTheme="minorHAnsi" w:cstheme="minorHAnsi"/>
          <w:b/>
          <w:bCs/>
        </w:rPr>
        <w:t>§ 8</w:t>
      </w:r>
    </w:p>
    <w:p w14:paraId="289365EC" w14:textId="3BB3196F" w:rsidR="00DC254C" w:rsidRPr="00DC254C" w:rsidRDefault="00DC254C" w:rsidP="00DC254C">
      <w:pPr>
        <w:spacing w:line="276" w:lineRule="auto"/>
        <w:jc w:val="both"/>
        <w:rPr>
          <w:rFonts w:asciiTheme="minorHAnsi" w:hAnsiTheme="minorHAnsi" w:cstheme="minorHAnsi"/>
        </w:rPr>
      </w:pPr>
      <w:r w:rsidRPr="00DC254C">
        <w:rPr>
          <w:rFonts w:asciiTheme="minorHAnsi" w:hAnsiTheme="minorHAnsi" w:cstheme="minorHAnsi"/>
        </w:rPr>
        <w:t>Umowa zostaje zawarta od dnia ………… 202</w:t>
      </w:r>
      <w:r w:rsidR="008B56EE">
        <w:rPr>
          <w:rFonts w:asciiTheme="minorHAnsi" w:hAnsiTheme="minorHAnsi" w:cstheme="minorHAnsi"/>
        </w:rPr>
        <w:t>6</w:t>
      </w:r>
      <w:r w:rsidRPr="00DC254C">
        <w:rPr>
          <w:rFonts w:asciiTheme="minorHAnsi" w:hAnsiTheme="minorHAnsi" w:cstheme="minorHAnsi"/>
        </w:rPr>
        <w:t xml:space="preserve"> r. do dnia 31 grudnia 202</w:t>
      </w:r>
      <w:r>
        <w:rPr>
          <w:rFonts w:asciiTheme="minorHAnsi" w:hAnsiTheme="minorHAnsi" w:cstheme="minorHAnsi"/>
        </w:rPr>
        <w:t>6</w:t>
      </w:r>
      <w:r w:rsidRPr="00DC254C">
        <w:rPr>
          <w:rFonts w:asciiTheme="minorHAnsi" w:hAnsiTheme="minorHAnsi" w:cstheme="minorHAnsi"/>
        </w:rPr>
        <w:t xml:space="preserve"> r. </w:t>
      </w:r>
    </w:p>
    <w:p w14:paraId="39B9E967" w14:textId="77777777" w:rsidR="00DC254C" w:rsidRPr="00DC254C" w:rsidRDefault="00DC254C" w:rsidP="00DC254C">
      <w:pPr>
        <w:spacing w:line="276" w:lineRule="auto"/>
        <w:jc w:val="center"/>
        <w:rPr>
          <w:rFonts w:asciiTheme="minorHAnsi" w:hAnsiTheme="minorHAnsi" w:cstheme="minorHAnsi"/>
          <w:b/>
          <w:bCs/>
        </w:rPr>
      </w:pPr>
      <w:r w:rsidRPr="00DC254C">
        <w:rPr>
          <w:rFonts w:asciiTheme="minorHAnsi" w:hAnsiTheme="minorHAnsi" w:cstheme="minorHAnsi"/>
          <w:b/>
          <w:bCs/>
        </w:rPr>
        <w:t>§ 9</w:t>
      </w:r>
    </w:p>
    <w:p w14:paraId="2C3BD6A8" w14:textId="77777777" w:rsidR="00DC254C" w:rsidRPr="00DC254C" w:rsidRDefault="00DC254C" w:rsidP="00DC254C">
      <w:pPr>
        <w:numPr>
          <w:ilvl w:val="0"/>
          <w:numId w:val="40"/>
        </w:numPr>
        <w:spacing w:line="276" w:lineRule="auto"/>
        <w:jc w:val="both"/>
        <w:rPr>
          <w:rFonts w:asciiTheme="minorHAnsi" w:hAnsiTheme="minorHAnsi" w:cstheme="minorHAnsi"/>
          <w:b/>
          <w:bCs/>
        </w:rPr>
      </w:pPr>
      <w:r w:rsidRPr="00DC254C">
        <w:rPr>
          <w:rFonts w:asciiTheme="minorHAnsi" w:hAnsiTheme="minorHAnsi" w:cstheme="minorHAnsi"/>
        </w:rPr>
        <w:t xml:space="preserve">Dostawca zastrzega na swoją rzecz prawo do natychmiastowego rozwiązania umowy w następujących przypadkach: </w:t>
      </w:r>
    </w:p>
    <w:p w14:paraId="0EA6B464" w14:textId="77777777" w:rsidR="00DC254C" w:rsidRPr="00DC254C" w:rsidRDefault="00DC254C" w:rsidP="00DC254C">
      <w:pPr>
        <w:numPr>
          <w:ilvl w:val="0"/>
          <w:numId w:val="41"/>
        </w:numPr>
        <w:spacing w:line="276" w:lineRule="auto"/>
        <w:ind w:left="1434" w:hanging="357"/>
        <w:jc w:val="both"/>
        <w:rPr>
          <w:rFonts w:asciiTheme="minorHAnsi" w:hAnsiTheme="minorHAnsi" w:cstheme="minorHAnsi"/>
        </w:rPr>
      </w:pPr>
      <w:r w:rsidRPr="00DC254C">
        <w:rPr>
          <w:rFonts w:asciiTheme="minorHAnsi" w:hAnsiTheme="minorHAnsi" w:cstheme="minorHAnsi"/>
        </w:rPr>
        <w:t>ogłoszenia upadłości, bądź likwidacji Odbiorcy,</w:t>
      </w:r>
    </w:p>
    <w:p w14:paraId="2C630D23" w14:textId="77777777" w:rsidR="00DC254C" w:rsidRPr="00DC254C" w:rsidRDefault="00DC254C" w:rsidP="00DC254C">
      <w:pPr>
        <w:numPr>
          <w:ilvl w:val="0"/>
          <w:numId w:val="41"/>
        </w:numPr>
        <w:spacing w:line="276" w:lineRule="auto"/>
        <w:ind w:left="1434" w:hanging="357"/>
        <w:jc w:val="both"/>
        <w:rPr>
          <w:rFonts w:asciiTheme="minorHAnsi" w:hAnsiTheme="minorHAnsi" w:cstheme="minorHAnsi"/>
        </w:rPr>
      </w:pPr>
      <w:r w:rsidRPr="00DC254C">
        <w:rPr>
          <w:rFonts w:asciiTheme="minorHAnsi" w:hAnsiTheme="minorHAnsi" w:cstheme="minorHAnsi"/>
        </w:rPr>
        <w:t>utraty przez Odbiorcę zezwolenia, o którym mowa w § 2 ust. 2 Umowy,</w:t>
      </w:r>
    </w:p>
    <w:p w14:paraId="6EFBC304" w14:textId="77777777" w:rsidR="00DC254C" w:rsidRPr="00DC254C" w:rsidRDefault="00DC254C" w:rsidP="00DC254C">
      <w:pPr>
        <w:numPr>
          <w:ilvl w:val="0"/>
          <w:numId w:val="41"/>
        </w:numPr>
        <w:spacing w:line="276" w:lineRule="auto"/>
        <w:ind w:left="1434" w:hanging="357"/>
        <w:jc w:val="both"/>
        <w:rPr>
          <w:rFonts w:asciiTheme="minorHAnsi" w:hAnsiTheme="minorHAnsi" w:cstheme="minorHAnsi"/>
        </w:rPr>
      </w:pPr>
      <w:r w:rsidRPr="00DC254C">
        <w:rPr>
          <w:rFonts w:asciiTheme="minorHAnsi" w:hAnsiTheme="minorHAnsi" w:cstheme="minorHAnsi"/>
        </w:rPr>
        <w:t>wykonywania przedmiotu umowy niezgodnie z powszechnie obowiązującymi przepisami prawa – po uprzednim wezwaniu Odbiorcy do zaprzestania naruszeń.</w:t>
      </w:r>
    </w:p>
    <w:p w14:paraId="4B755F59" w14:textId="77777777" w:rsidR="00DC254C" w:rsidRPr="00DC254C" w:rsidRDefault="00DC254C" w:rsidP="00DC254C">
      <w:pPr>
        <w:numPr>
          <w:ilvl w:val="0"/>
          <w:numId w:val="40"/>
        </w:numPr>
        <w:spacing w:line="276" w:lineRule="auto"/>
        <w:jc w:val="both"/>
        <w:rPr>
          <w:rFonts w:asciiTheme="minorHAnsi" w:hAnsiTheme="minorHAnsi" w:cstheme="minorHAnsi"/>
        </w:rPr>
      </w:pPr>
      <w:r w:rsidRPr="00DC254C">
        <w:rPr>
          <w:rFonts w:asciiTheme="minorHAnsi" w:hAnsiTheme="minorHAnsi" w:cstheme="minorHAnsi"/>
        </w:rPr>
        <w:t xml:space="preserve">Ponadto, w przypadku niewywiązywania się Odbiorcy z wykonania umowy w terminie wskazanym w §7 ust. 1 umowy, po uprzednim skierowaniu wezwania drogą mailową do prawidłowego wykonania umowy i wyznaczenia dodatkowego terminu  nie krótszego niż 5 godzin,  Dostawca jest uprawniony do wypowiedzenia umowy w trybie natychmiastowym oraz </w:t>
      </w:r>
      <w:r w:rsidRPr="00DC254C">
        <w:rPr>
          <w:rFonts w:asciiTheme="minorHAnsi" w:hAnsiTheme="minorHAnsi" w:cstheme="minorHAnsi"/>
        </w:rPr>
        <w:lastRenderedPageBreak/>
        <w:t xml:space="preserve">zlecenia odbioru odpadów innemu podmiotowi na koszt Odbiorcy bez konieczności wcześniejszego uzyskania upoważnienia sądowego.  </w:t>
      </w:r>
    </w:p>
    <w:p w14:paraId="70D7AC93" w14:textId="77777777" w:rsidR="00DC254C" w:rsidRPr="00DC254C" w:rsidRDefault="00DC254C" w:rsidP="00DC254C">
      <w:pPr>
        <w:spacing w:line="276" w:lineRule="auto"/>
        <w:jc w:val="center"/>
        <w:rPr>
          <w:rFonts w:asciiTheme="minorHAnsi" w:hAnsiTheme="minorHAnsi" w:cstheme="minorHAnsi"/>
          <w:b/>
          <w:bCs/>
        </w:rPr>
      </w:pPr>
      <w:r w:rsidRPr="00DC254C">
        <w:rPr>
          <w:rFonts w:asciiTheme="minorHAnsi" w:hAnsiTheme="minorHAnsi" w:cstheme="minorHAnsi"/>
          <w:b/>
          <w:bCs/>
        </w:rPr>
        <w:t>§ 10</w:t>
      </w:r>
    </w:p>
    <w:p w14:paraId="1D047C0A" w14:textId="77777777" w:rsidR="00DC254C" w:rsidRPr="00DC254C" w:rsidRDefault="00DC254C" w:rsidP="00DC254C">
      <w:pPr>
        <w:numPr>
          <w:ilvl w:val="0"/>
          <w:numId w:val="42"/>
        </w:numPr>
        <w:spacing w:line="276" w:lineRule="auto"/>
        <w:jc w:val="both"/>
        <w:rPr>
          <w:rFonts w:asciiTheme="minorHAnsi" w:hAnsiTheme="minorHAnsi" w:cstheme="minorHAnsi"/>
        </w:rPr>
      </w:pPr>
      <w:r w:rsidRPr="00DC254C">
        <w:rPr>
          <w:rFonts w:asciiTheme="minorHAnsi" w:hAnsiTheme="minorHAnsi" w:cstheme="minorHAnsi"/>
        </w:rPr>
        <w:t>Zmiany umowy wymagają formy pisemnej pod rygorem nieważności, poza przypadkiem określonym w §4 ust. 4 umowy.</w:t>
      </w:r>
    </w:p>
    <w:p w14:paraId="50175031" w14:textId="77777777" w:rsidR="00DC254C" w:rsidRPr="00DC254C" w:rsidRDefault="00DC254C" w:rsidP="00DC254C">
      <w:pPr>
        <w:numPr>
          <w:ilvl w:val="0"/>
          <w:numId w:val="42"/>
        </w:numPr>
        <w:spacing w:line="276" w:lineRule="auto"/>
        <w:jc w:val="both"/>
        <w:rPr>
          <w:rFonts w:asciiTheme="minorHAnsi" w:hAnsiTheme="minorHAnsi" w:cstheme="minorHAnsi"/>
        </w:rPr>
      </w:pPr>
      <w:r w:rsidRPr="00DC254C">
        <w:rPr>
          <w:rFonts w:asciiTheme="minorHAnsi" w:hAnsiTheme="minorHAnsi" w:cstheme="minorHAnsi"/>
        </w:rPr>
        <w:t>Umowa została sporządzona w dwóch egzemplarzach, po jednym dla każdej ze Stron.</w:t>
      </w:r>
    </w:p>
    <w:p w14:paraId="296C495C" w14:textId="77777777" w:rsidR="00DC254C" w:rsidRPr="00DC254C" w:rsidRDefault="00DC254C" w:rsidP="00DC254C">
      <w:pPr>
        <w:spacing w:line="276" w:lineRule="auto"/>
        <w:jc w:val="center"/>
        <w:rPr>
          <w:rFonts w:asciiTheme="minorHAnsi" w:hAnsiTheme="minorHAnsi" w:cstheme="minorHAnsi"/>
          <w:b/>
          <w:bCs/>
        </w:rPr>
      </w:pPr>
      <w:r w:rsidRPr="00DC254C">
        <w:rPr>
          <w:rFonts w:asciiTheme="minorHAnsi" w:hAnsiTheme="minorHAnsi" w:cstheme="minorHAnsi"/>
          <w:b/>
          <w:bCs/>
        </w:rPr>
        <w:t>§ 11</w:t>
      </w:r>
    </w:p>
    <w:p w14:paraId="3A4714EE" w14:textId="77777777" w:rsidR="00DC254C" w:rsidRPr="00DC254C" w:rsidRDefault="00DC254C" w:rsidP="00DC254C">
      <w:pPr>
        <w:spacing w:line="276" w:lineRule="auto"/>
        <w:jc w:val="both"/>
        <w:rPr>
          <w:rFonts w:asciiTheme="minorHAnsi" w:hAnsiTheme="minorHAnsi" w:cstheme="minorHAnsi"/>
        </w:rPr>
      </w:pPr>
      <w:r w:rsidRPr="00DC254C">
        <w:rPr>
          <w:rFonts w:asciiTheme="minorHAnsi" w:hAnsiTheme="minorHAnsi" w:cstheme="minorHAnsi"/>
        </w:rPr>
        <w:t>W sprawach nieuregulowanych niniejszej umowy mają zastosowane odpowiednie przepisy Kodeksu Cywilnego.</w:t>
      </w:r>
    </w:p>
    <w:p w14:paraId="53FAC560" w14:textId="77777777" w:rsidR="00DC254C" w:rsidRPr="00DC254C" w:rsidRDefault="00DC254C" w:rsidP="00DC254C">
      <w:pPr>
        <w:spacing w:line="276" w:lineRule="auto"/>
        <w:jc w:val="center"/>
        <w:rPr>
          <w:rFonts w:asciiTheme="minorHAnsi" w:hAnsiTheme="minorHAnsi" w:cstheme="minorHAnsi"/>
          <w:b/>
          <w:bCs/>
        </w:rPr>
      </w:pPr>
      <w:r w:rsidRPr="00DC254C">
        <w:rPr>
          <w:rFonts w:asciiTheme="minorHAnsi" w:hAnsiTheme="minorHAnsi" w:cstheme="minorHAnsi"/>
          <w:b/>
          <w:bCs/>
        </w:rPr>
        <w:t>§ 12</w:t>
      </w:r>
    </w:p>
    <w:p w14:paraId="5672E8B0" w14:textId="77777777" w:rsidR="00DC254C" w:rsidRPr="00DC254C" w:rsidRDefault="00DC254C" w:rsidP="00DC254C">
      <w:pPr>
        <w:spacing w:line="276" w:lineRule="auto"/>
        <w:jc w:val="both"/>
        <w:rPr>
          <w:rFonts w:asciiTheme="minorHAnsi" w:hAnsiTheme="minorHAnsi" w:cstheme="minorHAnsi"/>
        </w:rPr>
      </w:pPr>
      <w:r w:rsidRPr="00DC254C">
        <w:rPr>
          <w:rFonts w:asciiTheme="minorHAnsi" w:hAnsiTheme="minorHAnsi" w:cstheme="minorHAnsi"/>
        </w:rPr>
        <w:t>Sprawy sporne będą rozstrzygane przez sąd właściwy dla siedziby Dostawcy.</w:t>
      </w:r>
    </w:p>
    <w:p w14:paraId="11558899" w14:textId="77777777" w:rsidR="00DC254C" w:rsidRPr="00DC254C" w:rsidRDefault="00DC254C" w:rsidP="00DC254C">
      <w:pPr>
        <w:spacing w:line="276" w:lineRule="auto"/>
        <w:jc w:val="both"/>
        <w:rPr>
          <w:rFonts w:asciiTheme="minorHAnsi" w:hAnsiTheme="minorHAnsi" w:cstheme="minorHAnsi"/>
        </w:rPr>
      </w:pPr>
    </w:p>
    <w:p w14:paraId="19661533" w14:textId="77777777" w:rsidR="00DC254C" w:rsidRPr="00DC254C" w:rsidRDefault="00DC254C" w:rsidP="00DC254C">
      <w:pPr>
        <w:spacing w:line="276" w:lineRule="auto"/>
        <w:jc w:val="center"/>
        <w:rPr>
          <w:rFonts w:asciiTheme="minorHAnsi" w:hAnsiTheme="minorHAnsi" w:cstheme="minorHAnsi"/>
          <w:b/>
          <w:bCs/>
        </w:rPr>
      </w:pPr>
      <w:r w:rsidRPr="00DC254C">
        <w:rPr>
          <w:rFonts w:asciiTheme="minorHAnsi" w:hAnsiTheme="minorHAnsi" w:cstheme="minorHAnsi"/>
          <w:b/>
          <w:bCs/>
        </w:rPr>
        <w:t>§ 13</w:t>
      </w:r>
    </w:p>
    <w:p w14:paraId="7C48012B" w14:textId="77777777" w:rsidR="00DC254C" w:rsidRPr="00DC254C" w:rsidRDefault="00DC254C" w:rsidP="00DC254C">
      <w:pPr>
        <w:spacing w:line="276" w:lineRule="auto"/>
        <w:jc w:val="both"/>
        <w:rPr>
          <w:rFonts w:asciiTheme="minorHAnsi" w:hAnsiTheme="minorHAnsi" w:cstheme="minorHAnsi"/>
        </w:rPr>
      </w:pPr>
      <w:bookmarkStart w:id="0" w:name="_Hlk122343491"/>
      <w:r w:rsidRPr="00DC254C">
        <w:rPr>
          <w:rFonts w:asciiTheme="minorHAnsi" w:hAnsiTheme="minorHAnsi" w:cstheme="minorHAnsi"/>
        </w:rPr>
        <w:t xml:space="preserve">W związku z tym, że określona w § 5 ust. 2 wartość umowy jest niższa niż kwota 130 000 zł netto, zgodnie z art. 2 ust. 1 pkt 1 ustawy z dnia 11 września 2019 r. Prawo zamówień publicznych (Dz.U. z 2024, poz. 1320) do niniejszej umowy nie stosuje się przepisów </w:t>
      </w:r>
      <w:r w:rsidRPr="00DC254C">
        <w:rPr>
          <w:rFonts w:asciiTheme="minorHAnsi" w:hAnsiTheme="minorHAnsi" w:cstheme="minorHAnsi"/>
          <w:i/>
          <w:iCs/>
        </w:rPr>
        <w:t>Prawa zamówień publicznych</w:t>
      </w:r>
      <w:r w:rsidRPr="00DC254C">
        <w:rPr>
          <w:rFonts w:asciiTheme="minorHAnsi" w:hAnsiTheme="minorHAnsi" w:cstheme="minorHAnsi"/>
        </w:rPr>
        <w:t>.</w:t>
      </w:r>
    </w:p>
    <w:p w14:paraId="7161BEF0" w14:textId="77777777" w:rsidR="00DC254C" w:rsidRPr="00DC254C" w:rsidRDefault="00DC254C" w:rsidP="00DC254C">
      <w:pPr>
        <w:spacing w:line="276" w:lineRule="auto"/>
        <w:jc w:val="both"/>
        <w:rPr>
          <w:rFonts w:asciiTheme="minorHAnsi" w:hAnsiTheme="minorHAnsi" w:cstheme="minorHAnsi"/>
        </w:rPr>
      </w:pPr>
      <w:r w:rsidRPr="00DC254C">
        <w:rPr>
          <w:rFonts w:asciiTheme="minorHAnsi" w:hAnsiTheme="minorHAnsi" w:cstheme="minorHAnsi"/>
        </w:rPr>
        <w:t>Załącznik: Klauzula informacyjna.</w:t>
      </w:r>
    </w:p>
    <w:bookmarkEnd w:id="0"/>
    <w:p w14:paraId="4DE6E1D1" w14:textId="77777777" w:rsidR="00DC254C" w:rsidRPr="00DC254C" w:rsidRDefault="00DC254C" w:rsidP="00DC254C">
      <w:pPr>
        <w:spacing w:line="276" w:lineRule="auto"/>
        <w:jc w:val="both"/>
        <w:rPr>
          <w:rFonts w:asciiTheme="minorHAnsi" w:hAnsiTheme="minorHAnsi" w:cstheme="minorHAnsi"/>
        </w:rPr>
      </w:pPr>
    </w:p>
    <w:p w14:paraId="2D71E6AB" w14:textId="77777777" w:rsidR="00DC254C" w:rsidRPr="00DC254C" w:rsidRDefault="00DC254C" w:rsidP="00DC254C">
      <w:pPr>
        <w:spacing w:line="276" w:lineRule="auto"/>
        <w:jc w:val="both"/>
        <w:rPr>
          <w:rFonts w:asciiTheme="minorHAnsi" w:hAnsiTheme="minorHAnsi" w:cstheme="minorHAnsi"/>
        </w:rPr>
      </w:pPr>
    </w:p>
    <w:p w14:paraId="05AAFC80" w14:textId="77777777" w:rsidR="00DC254C" w:rsidRPr="00DC254C" w:rsidRDefault="00DC254C" w:rsidP="00DC254C">
      <w:pPr>
        <w:spacing w:line="276" w:lineRule="auto"/>
        <w:jc w:val="both"/>
        <w:rPr>
          <w:rFonts w:asciiTheme="minorHAnsi" w:hAnsiTheme="minorHAnsi" w:cstheme="minorHAnsi"/>
        </w:rPr>
      </w:pPr>
      <w:r w:rsidRPr="00DC254C">
        <w:rPr>
          <w:rFonts w:asciiTheme="minorHAnsi" w:hAnsiTheme="minorHAnsi" w:cstheme="minorHAnsi"/>
        </w:rPr>
        <w:t>………………………….</w:t>
      </w:r>
      <w:r w:rsidRPr="00DC254C">
        <w:rPr>
          <w:rFonts w:asciiTheme="minorHAnsi" w:hAnsiTheme="minorHAnsi" w:cstheme="minorHAnsi"/>
        </w:rPr>
        <w:tab/>
      </w:r>
      <w:r w:rsidRPr="00DC254C">
        <w:rPr>
          <w:rFonts w:asciiTheme="minorHAnsi" w:hAnsiTheme="minorHAnsi" w:cstheme="minorHAnsi"/>
        </w:rPr>
        <w:tab/>
      </w:r>
      <w:r w:rsidRPr="00DC254C">
        <w:rPr>
          <w:rFonts w:asciiTheme="minorHAnsi" w:hAnsiTheme="minorHAnsi" w:cstheme="minorHAnsi"/>
        </w:rPr>
        <w:tab/>
      </w:r>
      <w:r w:rsidRPr="00DC254C">
        <w:rPr>
          <w:rFonts w:asciiTheme="minorHAnsi" w:hAnsiTheme="minorHAnsi" w:cstheme="minorHAnsi"/>
        </w:rPr>
        <w:tab/>
      </w:r>
      <w:r w:rsidRPr="00DC254C">
        <w:rPr>
          <w:rFonts w:asciiTheme="minorHAnsi" w:hAnsiTheme="minorHAnsi" w:cstheme="minorHAnsi"/>
        </w:rPr>
        <w:tab/>
      </w:r>
      <w:r w:rsidRPr="00DC254C">
        <w:rPr>
          <w:rFonts w:asciiTheme="minorHAnsi" w:hAnsiTheme="minorHAnsi" w:cstheme="minorHAnsi"/>
        </w:rPr>
        <w:tab/>
        <w:t>……………………………</w:t>
      </w:r>
    </w:p>
    <w:p w14:paraId="0BA56DD4" w14:textId="77777777" w:rsidR="00DC254C" w:rsidRPr="00DC254C" w:rsidRDefault="00DC254C" w:rsidP="00DC254C">
      <w:pPr>
        <w:spacing w:line="276" w:lineRule="auto"/>
        <w:rPr>
          <w:rFonts w:asciiTheme="minorHAnsi" w:hAnsiTheme="minorHAnsi" w:cstheme="minorHAnsi"/>
          <w:b/>
          <w:bCs/>
        </w:rPr>
      </w:pPr>
      <w:r w:rsidRPr="00DC254C">
        <w:rPr>
          <w:rFonts w:asciiTheme="minorHAnsi" w:hAnsiTheme="minorHAnsi" w:cstheme="minorHAnsi"/>
          <w:b/>
          <w:bCs/>
        </w:rPr>
        <w:t xml:space="preserve">      DOSTAWCA                                                                                       ODBIORCA</w:t>
      </w:r>
    </w:p>
    <w:p w14:paraId="647321C0" w14:textId="77777777" w:rsidR="00DC254C" w:rsidRPr="00DC254C" w:rsidRDefault="00DC254C" w:rsidP="00DC254C">
      <w:pPr>
        <w:spacing w:line="276" w:lineRule="auto"/>
        <w:jc w:val="both"/>
        <w:rPr>
          <w:rFonts w:asciiTheme="minorHAnsi" w:hAnsiTheme="minorHAnsi" w:cstheme="minorHAnsi"/>
        </w:rPr>
      </w:pPr>
    </w:p>
    <w:p w14:paraId="2FE2A462" w14:textId="77777777" w:rsidR="00DC254C" w:rsidRPr="00DC254C" w:rsidRDefault="00DC254C" w:rsidP="00DC254C">
      <w:pPr>
        <w:spacing w:line="276" w:lineRule="auto"/>
        <w:jc w:val="both"/>
        <w:rPr>
          <w:rFonts w:asciiTheme="minorHAnsi" w:hAnsiTheme="minorHAnsi" w:cstheme="minorHAnsi"/>
        </w:rPr>
      </w:pPr>
    </w:p>
    <w:p w14:paraId="24C91114" w14:textId="77777777" w:rsidR="00DC254C" w:rsidRPr="00DC254C" w:rsidRDefault="00DC254C" w:rsidP="00DC254C">
      <w:pPr>
        <w:spacing w:line="276" w:lineRule="auto"/>
        <w:jc w:val="both"/>
        <w:rPr>
          <w:rFonts w:asciiTheme="minorHAnsi" w:hAnsiTheme="minorHAnsi" w:cstheme="minorHAnsi"/>
        </w:rPr>
      </w:pPr>
    </w:p>
    <w:p w14:paraId="50A0FF10" w14:textId="77777777" w:rsidR="00DC254C" w:rsidRPr="00DC254C" w:rsidRDefault="00DC254C" w:rsidP="00DC254C">
      <w:pPr>
        <w:spacing w:line="276" w:lineRule="auto"/>
        <w:jc w:val="both"/>
        <w:rPr>
          <w:rFonts w:asciiTheme="minorHAnsi" w:hAnsiTheme="minorHAnsi" w:cstheme="minorHAnsi"/>
        </w:rPr>
      </w:pPr>
      <w:bookmarkStart w:id="1" w:name="_Hlk122343609"/>
      <w:r w:rsidRPr="00DC254C">
        <w:rPr>
          <w:rFonts w:asciiTheme="minorHAnsi" w:hAnsiTheme="minorHAnsi" w:cstheme="minorHAnsi"/>
        </w:rPr>
        <w:t>………………………….</w:t>
      </w:r>
      <w:r w:rsidRPr="00DC254C">
        <w:rPr>
          <w:rFonts w:asciiTheme="minorHAnsi" w:hAnsiTheme="minorHAnsi" w:cstheme="minorHAnsi"/>
        </w:rPr>
        <w:tab/>
      </w:r>
    </w:p>
    <w:p w14:paraId="4B65D7A3" w14:textId="77777777" w:rsidR="00DC254C" w:rsidRPr="00DC254C" w:rsidRDefault="00DC254C" w:rsidP="00DC254C">
      <w:pPr>
        <w:spacing w:line="276" w:lineRule="auto"/>
        <w:jc w:val="both"/>
        <w:rPr>
          <w:rFonts w:asciiTheme="minorHAnsi" w:hAnsiTheme="minorHAnsi" w:cstheme="minorHAnsi"/>
          <w:b/>
          <w:bCs/>
        </w:rPr>
      </w:pPr>
      <w:r w:rsidRPr="00DC254C">
        <w:rPr>
          <w:rFonts w:asciiTheme="minorHAnsi" w:hAnsiTheme="minorHAnsi" w:cstheme="minorHAnsi"/>
          <w:b/>
          <w:bCs/>
        </w:rPr>
        <w:t xml:space="preserve">  KONTRASYGNA</w:t>
      </w:r>
    </w:p>
    <w:bookmarkEnd w:id="1"/>
    <w:p w14:paraId="1D0E655A" w14:textId="77777777" w:rsidR="00DC254C" w:rsidRPr="00DC254C" w:rsidRDefault="00DC254C" w:rsidP="00DC254C">
      <w:pPr>
        <w:spacing w:line="276" w:lineRule="auto"/>
        <w:rPr>
          <w:rFonts w:asciiTheme="minorHAnsi" w:hAnsiTheme="minorHAnsi" w:cstheme="minorHAnsi"/>
          <w:bCs/>
        </w:rPr>
      </w:pPr>
    </w:p>
    <w:p w14:paraId="4C52FF11" w14:textId="77777777" w:rsidR="00DC254C" w:rsidRPr="00DC254C" w:rsidRDefault="00DC254C" w:rsidP="00DC254C">
      <w:pPr>
        <w:spacing w:line="276" w:lineRule="auto"/>
        <w:jc w:val="right"/>
        <w:rPr>
          <w:rFonts w:asciiTheme="minorHAnsi" w:hAnsiTheme="minorHAnsi" w:cstheme="minorHAnsi"/>
          <w:bCs/>
        </w:rPr>
      </w:pPr>
      <w:bookmarkStart w:id="2" w:name="_Hlk122343547"/>
    </w:p>
    <w:p w14:paraId="2710130F" w14:textId="77777777" w:rsidR="00DC254C" w:rsidRPr="00DC254C" w:rsidRDefault="00DC254C" w:rsidP="00DC254C">
      <w:pPr>
        <w:spacing w:line="276" w:lineRule="auto"/>
        <w:jc w:val="right"/>
        <w:rPr>
          <w:rFonts w:asciiTheme="minorHAnsi" w:hAnsiTheme="minorHAnsi" w:cstheme="minorHAnsi"/>
          <w:bCs/>
        </w:rPr>
      </w:pPr>
    </w:p>
    <w:p w14:paraId="2EB7DECC" w14:textId="77777777" w:rsidR="00DC254C" w:rsidRPr="00DC254C" w:rsidRDefault="00DC254C" w:rsidP="00DC254C">
      <w:pPr>
        <w:spacing w:line="276" w:lineRule="auto"/>
        <w:jc w:val="right"/>
        <w:rPr>
          <w:rFonts w:asciiTheme="minorHAnsi" w:hAnsiTheme="minorHAnsi" w:cstheme="minorHAnsi"/>
          <w:bCs/>
        </w:rPr>
      </w:pPr>
    </w:p>
    <w:p w14:paraId="5EEB025D" w14:textId="77777777" w:rsidR="00DC254C" w:rsidRPr="00DC254C" w:rsidRDefault="00DC254C" w:rsidP="00DC254C">
      <w:pPr>
        <w:spacing w:line="276" w:lineRule="auto"/>
        <w:jc w:val="right"/>
        <w:rPr>
          <w:rFonts w:asciiTheme="minorHAnsi" w:hAnsiTheme="minorHAnsi" w:cstheme="minorHAnsi"/>
          <w:bCs/>
        </w:rPr>
      </w:pPr>
    </w:p>
    <w:p w14:paraId="78C683D9" w14:textId="77777777" w:rsidR="00DC254C" w:rsidRPr="00DC254C" w:rsidRDefault="00DC254C" w:rsidP="00DC254C">
      <w:pPr>
        <w:spacing w:line="276" w:lineRule="auto"/>
        <w:jc w:val="right"/>
        <w:rPr>
          <w:rFonts w:asciiTheme="minorHAnsi" w:hAnsiTheme="minorHAnsi" w:cstheme="minorHAnsi"/>
          <w:bCs/>
        </w:rPr>
      </w:pPr>
    </w:p>
    <w:p w14:paraId="72BD0268" w14:textId="77777777" w:rsidR="00DC254C" w:rsidRPr="00DC254C" w:rsidRDefault="00DC254C" w:rsidP="00DC254C">
      <w:pPr>
        <w:spacing w:line="276" w:lineRule="auto"/>
        <w:jc w:val="right"/>
        <w:rPr>
          <w:rFonts w:asciiTheme="minorHAnsi" w:hAnsiTheme="minorHAnsi" w:cstheme="minorHAnsi"/>
          <w:bCs/>
        </w:rPr>
      </w:pPr>
    </w:p>
    <w:p w14:paraId="5812433F" w14:textId="77777777" w:rsidR="00DC254C" w:rsidRPr="00DC254C" w:rsidRDefault="00DC254C" w:rsidP="00DC254C">
      <w:pPr>
        <w:spacing w:line="276" w:lineRule="auto"/>
        <w:jc w:val="right"/>
        <w:rPr>
          <w:rFonts w:asciiTheme="minorHAnsi" w:hAnsiTheme="minorHAnsi" w:cstheme="minorHAnsi"/>
          <w:bCs/>
        </w:rPr>
      </w:pPr>
    </w:p>
    <w:p w14:paraId="4FAA9E47" w14:textId="77777777" w:rsidR="00DC254C" w:rsidRPr="00DC254C" w:rsidRDefault="00DC254C" w:rsidP="00DC254C">
      <w:pPr>
        <w:spacing w:line="276" w:lineRule="auto"/>
        <w:jc w:val="right"/>
        <w:rPr>
          <w:rFonts w:asciiTheme="minorHAnsi" w:hAnsiTheme="minorHAnsi" w:cstheme="minorHAnsi"/>
          <w:bCs/>
        </w:rPr>
      </w:pPr>
    </w:p>
    <w:p w14:paraId="5F86F431" w14:textId="77777777" w:rsidR="00DC254C" w:rsidRPr="00DC254C" w:rsidRDefault="00DC254C" w:rsidP="00DC254C">
      <w:pPr>
        <w:spacing w:line="276" w:lineRule="auto"/>
        <w:jc w:val="right"/>
        <w:rPr>
          <w:rFonts w:asciiTheme="minorHAnsi" w:hAnsiTheme="minorHAnsi" w:cstheme="minorHAnsi"/>
          <w:bCs/>
        </w:rPr>
      </w:pPr>
    </w:p>
    <w:p w14:paraId="5752D2F1" w14:textId="77777777" w:rsidR="00DC254C" w:rsidRPr="00DC254C" w:rsidRDefault="00DC254C" w:rsidP="00DC254C">
      <w:pPr>
        <w:spacing w:line="276" w:lineRule="auto"/>
        <w:jc w:val="right"/>
        <w:rPr>
          <w:rFonts w:asciiTheme="minorHAnsi" w:hAnsiTheme="minorHAnsi" w:cstheme="minorHAnsi"/>
          <w:bCs/>
        </w:rPr>
      </w:pPr>
    </w:p>
    <w:p w14:paraId="1F734AE8" w14:textId="77777777" w:rsidR="00DC254C" w:rsidRPr="00DC254C" w:rsidRDefault="00DC254C" w:rsidP="00DC254C">
      <w:pPr>
        <w:spacing w:line="276" w:lineRule="auto"/>
        <w:jc w:val="right"/>
        <w:rPr>
          <w:rFonts w:asciiTheme="minorHAnsi" w:hAnsiTheme="minorHAnsi" w:cstheme="minorHAnsi"/>
          <w:bCs/>
        </w:rPr>
      </w:pPr>
    </w:p>
    <w:p w14:paraId="250D7A94" w14:textId="77777777" w:rsidR="00DC254C" w:rsidRPr="00DC254C" w:rsidRDefault="00DC254C" w:rsidP="00DC254C">
      <w:pPr>
        <w:spacing w:line="276" w:lineRule="auto"/>
        <w:jc w:val="right"/>
        <w:rPr>
          <w:rFonts w:asciiTheme="minorHAnsi" w:hAnsiTheme="minorHAnsi" w:cstheme="minorHAnsi"/>
          <w:bCs/>
        </w:rPr>
      </w:pPr>
    </w:p>
    <w:p w14:paraId="61564FE9" w14:textId="77777777" w:rsidR="00DC254C" w:rsidRPr="00DC254C" w:rsidRDefault="00DC254C" w:rsidP="00DC254C">
      <w:pPr>
        <w:spacing w:line="276" w:lineRule="auto"/>
        <w:rPr>
          <w:rFonts w:asciiTheme="minorHAnsi" w:hAnsiTheme="minorHAnsi" w:cstheme="minorHAnsi"/>
          <w:bCs/>
        </w:rPr>
      </w:pPr>
    </w:p>
    <w:p w14:paraId="474475FC" w14:textId="77777777" w:rsidR="00DC254C" w:rsidRPr="00DC254C" w:rsidRDefault="00DC254C" w:rsidP="00DC254C">
      <w:pPr>
        <w:spacing w:line="276" w:lineRule="auto"/>
        <w:jc w:val="right"/>
        <w:rPr>
          <w:rFonts w:asciiTheme="minorHAnsi" w:hAnsiTheme="minorHAnsi" w:cstheme="minorHAnsi"/>
          <w:bCs/>
        </w:rPr>
      </w:pPr>
    </w:p>
    <w:p w14:paraId="286F244F" w14:textId="0553B5AF" w:rsidR="00DC254C" w:rsidRPr="00DC254C" w:rsidRDefault="00DC254C" w:rsidP="00DC254C">
      <w:pPr>
        <w:spacing w:line="276" w:lineRule="auto"/>
        <w:jc w:val="right"/>
        <w:rPr>
          <w:rFonts w:asciiTheme="minorHAnsi" w:hAnsiTheme="minorHAnsi" w:cstheme="minorHAnsi"/>
          <w:bCs/>
        </w:rPr>
      </w:pPr>
      <w:r w:rsidRPr="00DC254C">
        <w:rPr>
          <w:rFonts w:asciiTheme="minorHAnsi" w:hAnsiTheme="minorHAnsi" w:cstheme="minorHAnsi"/>
          <w:bCs/>
        </w:rPr>
        <w:t>Załącznik do umowy nr. ………………. z dnia ………….202</w:t>
      </w:r>
      <w:r w:rsidR="0018373F">
        <w:rPr>
          <w:rFonts w:asciiTheme="minorHAnsi" w:hAnsiTheme="minorHAnsi" w:cstheme="minorHAnsi"/>
          <w:bCs/>
        </w:rPr>
        <w:t>6</w:t>
      </w:r>
      <w:r w:rsidRPr="00DC254C">
        <w:rPr>
          <w:rFonts w:asciiTheme="minorHAnsi" w:hAnsiTheme="minorHAnsi" w:cstheme="minorHAnsi"/>
          <w:bCs/>
        </w:rPr>
        <w:t xml:space="preserve"> r.</w:t>
      </w:r>
    </w:p>
    <w:p w14:paraId="4AD0A36B" w14:textId="77777777" w:rsidR="00DC254C" w:rsidRPr="00DC254C" w:rsidRDefault="00DC254C" w:rsidP="00DC254C">
      <w:pPr>
        <w:spacing w:line="276" w:lineRule="auto"/>
        <w:jc w:val="center"/>
        <w:rPr>
          <w:rFonts w:asciiTheme="minorHAnsi" w:hAnsiTheme="minorHAnsi" w:cstheme="minorHAnsi"/>
          <w:b/>
        </w:rPr>
      </w:pPr>
    </w:p>
    <w:p w14:paraId="411A2CF8" w14:textId="77777777" w:rsidR="00DC254C" w:rsidRPr="00DC254C" w:rsidRDefault="00DC254C" w:rsidP="00DC254C">
      <w:pPr>
        <w:spacing w:line="276" w:lineRule="auto"/>
        <w:jc w:val="center"/>
        <w:rPr>
          <w:rFonts w:asciiTheme="minorHAnsi" w:hAnsiTheme="minorHAnsi" w:cstheme="minorHAnsi"/>
          <w:b/>
        </w:rPr>
      </w:pPr>
      <w:r w:rsidRPr="00DC254C">
        <w:rPr>
          <w:rFonts w:asciiTheme="minorHAnsi" w:hAnsiTheme="minorHAnsi" w:cstheme="minorHAnsi"/>
          <w:b/>
        </w:rPr>
        <w:t>KLAUZULA INFORMACYJNA</w:t>
      </w:r>
    </w:p>
    <w:p w14:paraId="243BEB8E" w14:textId="77777777" w:rsidR="00DC254C" w:rsidRPr="00DC254C" w:rsidRDefault="00DC254C" w:rsidP="00DC254C">
      <w:pPr>
        <w:numPr>
          <w:ilvl w:val="0"/>
          <w:numId w:val="44"/>
        </w:numPr>
        <w:spacing w:line="276" w:lineRule="auto"/>
        <w:ind w:left="714" w:hanging="357"/>
        <w:jc w:val="both"/>
        <w:rPr>
          <w:rFonts w:asciiTheme="minorHAnsi" w:eastAsia="Calibri" w:hAnsiTheme="minorHAnsi" w:cstheme="minorHAnsi"/>
          <w:lang w:val="x-none" w:eastAsia="en-US"/>
        </w:rPr>
      </w:pPr>
      <w:r w:rsidRPr="00DC254C">
        <w:rPr>
          <w:rFonts w:asciiTheme="minorHAnsi" w:eastAsia="Calibri" w:hAnsiTheme="minorHAnsi" w:cstheme="minorHAnsi"/>
          <w:lang w:eastAsia="en-US"/>
        </w:rPr>
        <w:t xml:space="preserve">Zgodnie z art. 13 ust. 1 i 2 rozporządzenia Parlamentu Europejskiego i Rady (UE) 2016/679 z dnia </w:t>
      </w:r>
      <w:r w:rsidRPr="00DC254C">
        <w:rPr>
          <w:rFonts w:asciiTheme="minorHAnsi" w:eastAsia="Calibri" w:hAnsiTheme="minorHAnsi" w:cstheme="minorHAnsi"/>
          <w:lang w:eastAsia="en-US"/>
        </w:rPr>
        <w:br/>
        <w:t>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29C868AD" w14:textId="77777777" w:rsidR="00DC254C" w:rsidRPr="00DC254C" w:rsidRDefault="00DC254C" w:rsidP="00DC254C">
      <w:pPr>
        <w:numPr>
          <w:ilvl w:val="0"/>
          <w:numId w:val="45"/>
        </w:numPr>
        <w:spacing w:line="276" w:lineRule="auto"/>
        <w:ind w:left="1434" w:hanging="357"/>
        <w:jc w:val="both"/>
        <w:rPr>
          <w:rFonts w:asciiTheme="minorHAnsi" w:eastAsia="Calibri" w:hAnsiTheme="minorHAnsi" w:cstheme="minorHAnsi"/>
          <w:lang w:val="x-none" w:eastAsia="en-US"/>
        </w:rPr>
      </w:pPr>
      <w:r w:rsidRPr="00DC254C">
        <w:rPr>
          <w:rFonts w:asciiTheme="minorHAnsi" w:eastAsia="Calibri" w:hAnsiTheme="minorHAnsi" w:cstheme="minorHAnsi"/>
          <w:lang w:eastAsia="en-US"/>
        </w:rPr>
        <w:t xml:space="preserve">administratorem Pani/Pana danych osobowych jest: Gmina Duszniki z siedzibą </w:t>
      </w:r>
      <w:r w:rsidRPr="00DC254C">
        <w:rPr>
          <w:rFonts w:asciiTheme="minorHAnsi" w:eastAsia="Calibri" w:hAnsiTheme="minorHAnsi" w:cstheme="minorHAnsi"/>
          <w:lang w:eastAsia="en-US"/>
        </w:rPr>
        <w:br/>
        <w:t xml:space="preserve">w Dusznikach, ul. Sportowa 1, 64-550 Duszniki, tel. 61 29 19 075, e-mail: </w:t>
      </w:r>
      <w:hyperlink r:id="rId11" w:history="1">
        <w:r w:rsidRPr="00DC254C">
          <w:rPr>
            <w:rFonts w:asciiTheme="minorHAnsi" w:eastAsia="Calibri" w:hAnsiTheme="minorHAnsi" w:cstheme="minorHAnsi"/>
            <w:color w:val="0000FF"/>
            <w:u w:val="single"/>
            <w:lang w:eastAsia="en-US"/>
          </w:rPr>
          <w:t>urzad@duszniki.eu</w:t>
        </w:r>
      </w:hyperlink>
      <w:r w:rsidRPr="00DC254C">
        <w:rPr>
          <w:rFonts w:asciiTheme="minorHAnsi" w:eastAsia="Calibri" w:hAnsiTheme="minorHAnsi" w:cstheme="minorHAnsi"/>
          <w:lang w:eastAsia="en-US"/>
        </w:rPr>
        <w:t>,</w:t>
      </w:r>
    </w:p>
    <w:p w14:paraId="0A71FD49" w14:textId="1285F115" w:rsidR="00BC1763" w:rsidRPr="00BC1763" w:rsidRDefault="00BC1763" w:rsidP="00BC1763">
      <w:pPr>
        <w:numPr>
          <w:ilvl w:val="0"/>
          <w:numId w:val="45"/>
        </w:numPr>
        <w:spacing w:line="276" w:lineRule="auto"/>
        <w:ind w:left="1434" w:hanging="357"/>
        <w:jc w:val="both"/>
        <w:rPr>
          <w:rFonts w:asciiTheme="minorHAnsi" w:eastAsia="Calibri" w:hAnsiTheme="minorHAnsi" w:cstheme="minorHAnsi"/>
          <w:lang w:val="x-none" w:eastAsia="en-US"/>
        </w:rPr>
      </w:pPr>
      <w:r w:rsidRPr="00D16FE2">
        <w:rPr>
          <w:rFonts w:asciiTheme="minorHAnsi" w:eastAsia="Calibri" w:hAnsiTheme="minorHAnsi" w:cstheme="minorHAnsi"/>
          <w:lang w:eastAsia="en-US"/>
        </w:rPr>
        <w:t>inspektorem ochrony danych osobowych w Gminie Duszniki jest osoba, z którą można się skontaktować w sprawach ochrony swoich danych osobowych i realizacji swoich praw:</w:t>
      </w:r>
      <w:r w:rsidRPr="00D16FE2">
        <w:t xml:space="preserve"> </w:t>
      </w:r>
      <w:r w:rsidRPr="00D16FE2">
        <w:rPr>
          <w:rFonts w:asciiTheme="minorHAnsi" w:eastAsia="Calibri" w:hAnsiTheme="minorHAnsi" w:cstheme="minorHAnsi"/>
          <w:lang w:eastAsia="en-US"/>
        </w:rPr>
        <w:t>telefonicznie pod nr 507 054 139 lub za pomocą poczty elektronicznej na adres iod@drmendyk.pl,</w:t>
      </w:r>
    </w:p>
    <w:p w14:paraId="1033BC1E" w14:textId="4AD93924" w:rsidR="00DC254C" w:rsidRPr="00DC254C" w:rsidRDefault="00DC254C" w:rsidP="00DC254C">
      <w:pPr>
        <w:numPr>
          <w:ilvl w:val="0"/>
          <w:numId w:val="45"/>
        </w:numPr>
        <w:spacing w:line="276" w:lineRule="auto"/>
        <w:ind w:left="1434" w:hanging="357"/>
        <w:jc w:val="both"/>
        <w:rPr>
          <w:rFonts w:asciiTheme="minorHAnsi" w:eastAsia="Calibri" w:hAnsiTheme="minorHAnsi" w:cstheme="minorHAnsi"/>
          <w:lang w:val="x-none" w:eastAsia="en-US"/>
        </w:rPr>
      </w:pPr>
      <w:r w:rsidRPr="00DC254C">
        <w:rPr>
          <w:rFonts w:asciiTheme="minorHAnsi" w:eastAsia="Calibri" w:hAnsiTheme="minorHAnsi" w:cstheme="minorHAnsi"/>
          <w:lang w:eastAsia="en-US"/>
        </w:rPr>
        <w:t>Pani/Pana dane osobowe przetwarzane będą na podstawie art. 6 ust. 1 lit. c</w:t>
      </w:r>
      <w:r w:rsidRPr="00DC254C">
        <w:rPr>
          <w:rFonts w:asciiTheme="minorHAnsi" w:eastAsia="Calibri" w:hAnsiTheme="minorHAnsi" w:cstheme="minorHAnsi"/>
          <w:i/>
          <w:lang w:eastAsia="en-US"/>
        </w:rPr>
        <w:t xml:space="preserve"> </w:t>
      </w:r>
      <w:r w:rsidRPr="00DC254C">
        <w:rPr>
          <w:rFonts w:asciiTheme="minorHAnsi" w:eastAsia="Calibri" w:hAnsiTheme="minorHAnsi" w:cstheme="minorHAnsi"/>
          <w:lang w:eastAsia="en-US"/>
        </w:rPr>
        <w:t xml:space="preserve">RODO </w:t>
      </w:r>
      <w:r w:rsidRPr="00DC254C">
        <w:rPr>
          <w:rFonts w:asciiTheme="minorHAnsi" w:eastAsia="Calibri" w:hAnsiTheme="minorHAnsi" w:cstheme="minorHAnsi"/>
          <w:lang w:eastAsia="en-US"/>
        </w:rPr>
        <w:br/>
        <w:t>w związku z art. 43 i 44 ustawy o finansach publicznych w celu związanym z postępowaniem o udzielenie zamówienia publicznego pn.</w:t>
      </w:r>
      <w:r w:rsidRPr="00DC254C">
        <w:rPr>
          <w:rFonts w:asciiTheme="minorHAnsi" w:eastAsia="Calibri" w:hAnsiTheme="minorHAnsi" w:cstheme="minorHAnsi"/>
          <w:b/>
          <w:lang w:eastAsia="en-US"/>
        </w:rPr>
        <w:t xml:space="preserve"> „Odbiór odpadów kategorii I (zwłok zwierząt – zwierzęta dzikie, psy, koty) z terenu Gminy Duszniki w 202</w:t>
      </w:r>
      <w:r>
        <w:rPr>
          <w:rFonts w:asciiTheme="minorHAnsi" w:eastAsia="Calibri" w:hAnsiTheme="minorHAnsi" w:cstheme="minorHAnsi"/>
          <w:b/>
          <w:lang w:eastAsia="en-US"/>
        </w:rPr>
        <w:t>6</w:t>
      </w:r>
      <w:r w:rsidRPr="00DC254C">
        <w:rPr>
          <w:rFonts w:asciiTheme="minorHAnsi" w:eastAsia="Calibri" w:hAnsiTheme="minorHAnsi" w:cstheme="minorHAnsi"/>
          <w:b/>
          <w:lang w:eastAsia="en-US"/>
        </w:rPr>
        <w:t xml:space="preserve"> r.</w:t>
      </w:r>
      <w:r w:rsidRPr="00DC254C">
        <w:rPr>
          <w:rFonts w:asciiTheme="minorHAnsi" w:eastAsia="Calibri" w:hAnsiTheme="minorHAnsi" w:cstheme="minorHAnsi"/>
          <w:b/>
          <w:bCs/>
          <w:lang w:eastAsia="en-US"/>
        </w:rPr>
        <w:t>”</w:t>
      </w:r>
      <w:r w:rsidRPr="00DC254C">
        <w:rPr>
          <w:rFonts w:asciiTheme="minorHAnsi" w:eastAsia="Calibri" w:hAnsiTheme="minorHAnsi" w:cstheme="minorHAnsi"/>
          <w:bCs/>
          <w:lang w:eastAsia="en-US"/>
        </w:rPr>
        <w:t xml:space="preserve">, którego wartość szacunkowa zamówienia nie przekracza kwoty, o której mowa w art. 2 ust. 1 pkt 1) ustawy z dnia 11 września 2019 r. – Prawo zamówień publicznych (Dz. U. </w:t>
      </w:r>
      <w:r w:rsidRPr="00DC254C">
        <w:rPr>
          <w:rFonts w:eastAsia="Calibri"/>
        </w:rPr>
        <w:t>z</w:t>
      </w:r>
      <w:r>
        <w:rPr>
          <w:rFonts w:eastAsia="Calibri"/>
        </w:rPr>
        <w:t xml:space="preserve"> </w:t>
      </w:r>
      <w:r w:rsidRPr="00DC254C">
        <w:rPr>
          <w:rFonts w:eastAsia="Calibri"/>
        </w:rPr>
        <w:t>2024</w:t>
      </w:r>
      <w:r w:rsidRPr="00DC254C">
        <w:rPr>
          <w:rFonts w:asciiTheme="minorHAnsi" w:eastAsia="Calibri" w:hAnsiTheme="minorHAnsi" w:cstheme="minorHAnsi"/>
          <w:bCs/>
          <w:lang w:eastAsia="en-US"/>
        </w:rPr>
        <w:t>, poz. 1320),</w:t>
      </w:r>
    </w:p>
    <w:p w14:paraId="2BC49574" w14:textId="77777777" w:rsidR="00DC254C" w:rsidRPr="00DC254C" w:rsidRDefault="00DC254C" w:rsidP="00DC254C">
      <w:pPr>
        <w:numPr>
          <w:ilvl w:val="0"/>
          <w:numId w:val="45"/>
        </w:numPr>
        <w:spacing w:line="276" w:lineRule="auto"/>
        <w:ind w:left="1434" w:hanging="357"/>
        <w:jc w:val="both"/>
        <w:rPr>
          <w:rFonts w:asciiTheme="minorHAnsi" w:eastAsia="Calibri" w:hAnsiTheme="minorHAnsi" w:cstheme="minorHAnsi"/>
          <w:lang w:val="x-none" w:eastAsia="en-US"/>
        </w:rPr>
      </w:pPr>
      <w:r w:rsidRPr="00DC254C">
        <w:rPr>
          <w:rFonts w:asciiTheme="minorHAnsi" w:eastAsia="Calibri" w:hAnsiTheme="minorHAnsi" w:cstheme="minorHAnsi"/>
          <w:lang w:eastAsia="en-US"/>
        </w:rPr>
        <w:t>Odbiorcami Pani/Pana danych osobowych będą pracownicy Urzędu Gminy Duszniki, podmioty upoważnione do tego na podstawie przepisów prawa, osoby lub podmioty, którym udostępniona zostanie dokumentacja postępowania w oparciu przepisów prawa w tym ustawy o dostępie do informacji publicznej z dnia 6 września 2001 r., ustawy z dnia 27 sierpnia 2009 r. o finansach publicznych oraz inne podmioty, z którymi Administrator zawarł umowy powierzenia danych, bądź świadczą na jego rzecz usługi (w tym świadczących usługi prawnicze, audytowe, informatyczne, archiwizacji i niszczenia dokumentów, kurier, operator pocztowy). Administrator, działając w granicach przepisów prawa, zapewni poszanowanie prywatności osób, których dane zostały zawarte w ofercie,</w:t>
      </w:r>
    </w:p>
    <w:p w14:paraId="2FA652B7" w14:textId="77777777" w:rsidR="00DC254C" w:rsidRPr="00DC254C" w:rsidRDefault="00DC254C" w:rsidP="00DC254C">
      <w:pPr>
        <w:numPr>
          <w:ilvl w:val="0"/>
          <w:numId w:val="45"/>
        </w:numPr>
        <w:spacing w:line="276" w:lineRule="auto"/>
        <w:ind w:left="1434" w:hanging="357"/>
        <w:jc w:val="both"/>
        <w:rPr>
          <w:rFonts w:asciiTheme="minorHAnsi" w:eastAsia="Calibri" w:hAnsiTheme="minorHAnsi" w:cstheme="minorHAnsi"/>
          <w:lang w:val="x-none" w:eastAsia="en-US"/>
        </w:rPr>
      </w:pPr>
      <w:r w:rsidRPr="00DC254C">
        <w:rPr>
          <w:rFonts w:asciiTheme="minorHAnsi" w:eastAsia="Calibri" w:hAnsiTheme="minorHAnsi" w:cstheme="minorHAnsi"/>
          <w:lang w:eastAsia="en-US"/>
        </w:rPr>
        <w:t>Pani/Pana dane osobowe będą przechowywane przez okres postępowania p udzielnie zamówienia, a następnie 2 lata od dnia zakończenia postępowania o udzielnie zamówienia (zgodnie z przepisami dotyczącymi archiwizacji). W przypadku osoby, której oferta zostanie wybrana, okres ten wydłuża się o czas realizacji umowy, okres przedawnienia roszczeń z niej wynikających oraz wypełnienia obowiązków prawnych Administratora w związku z archiwizacją umowy (w zależności od tego, który okres upływnie później),</w:t>
      </w:r>
    </w:p>
    <w:p w14:paraId="1AC00C93" w14:textId="167B5324" w:rsidR="00DC254C" w:rsidRPr="00DC254C" w:rsidRDefault="00DC254C" w:rsidP="00DC254C">
      <w:pPr>
        <w:numPr>
          <w:ilvl w:val="0"/>
          <w:numId w:val="45"/>
        </w:numPr>
        <w:spacing w:line="276" w:lineRule="auto"/>
        <w:ind w:left="1434" w:hanging="357"/>
        <w:jc w:val="both"/>
        <w:rPr>
          <w:rFonts w:asciiTheme="minorHAnsi" w:eastAsia="Calibri" w:hAnsiTheme="minorHAnsi" w:cstheme="minorHAnsi"/>
          <w:lang w:val="x-none" w:eastAsia="en-US"/>
        </w:rPr>
      </w:pPr>
      <w:r w:rsidRPr="00DC254C">
        <w:rPr>
          <w:rFonts w:asciiTheme="minorHAnsi" w:eastAsia="Calibri" w:hAnsiTheme="minorHAnsi" w:cstheme="minorHAnsi"/>
          <w:lang w:eastAsia="en-US"/>
        </w:rPr>
        <w:t>w odniesieniu do Pani/Pana danych osobowych decyzje nie będą podejmowane w</w:t>
      </w:r>
      <w:r>
        <w:rPr>
          <w:rFonts w:asciiTheme="minorHAnsi" w:eastAsia="Calibri" w:hAnsiTheme="minorHAnsi" w:cstheme="minorHAnsi"/>
          <w:lang w:eastAsia="en-US"/>
        </w:rPr>
        <w:t> </w:t>
      </w:r>
      <w:r w:rsidRPr="00DC254C">
        <w:rPr>
          <w:rFonts w:asciiTheme="minorHAnsi" w:eastAsia="Calibri" w:hAnsiTheme="minorHAnsi" w:cstheme="minorHAnsi"/>
          <w:lang w:eastAsia="en-US"/>
        </w:rPr>
        <w:t>sposób zautomatyzowany, stosowanie do art. 22 RODO,</w:t>
      </w:r>
    </w:p>
    <w:p w14:paraId="54AF31ED" w14:textId="77777777" w:rsidR="00DC254C" w:rsidRPr="00DC254C" w:rsidRDefault="00DC254C" w:rsidP="00DC254C">
      <w:pPr>
        <w:numPr>
          <w:ilvl w:val="0"/>
          <w:numId w:val="45"/>
        </w:numPr>
        <w:spacing w:line="276" w:lineRule="auto"/>
        <w:ind w:left="1434" w:hanging="357"/>
        <w:jc w:val="both"/>
        <w:rPr>
          <w:rFonts w:asciiTheme="minorHAnsi" w:eastAsia="Calibri" w:hAnsiTheme="minorHAnsi" w:cstheme="minorHAnsi"/>
          <w:lang w:val="x-none" w:eastAsia="en-US"/>
        </w:rPr>
      </w:pPr>
      <w:r w:rsidRPr="00DC254C">
        <w:rPr>
          <w:rFonts w:asciiTheme="minorHAnsi" w:eastAsia="Calibri" w:hAnsiTheme="minorHAnsi" w:cstheme="minorHAnsi"/>
          <w:lang w:eastAsia="en-US"/>
        </w:rPr>
        <w:t>posiada Pani/Pan:</w:t>
      </w:r>
    </w:p>
    <w:p w14:paraId="601B38B9" w14:textId="77777777" w:rsidR="00DC254C" w:rsidRPr="00DC254C" w:rsidRDefault="00DC254C" w:rsidP="00DC254C">
      <w:pPr>
        <w:numPr>
          <w:ilvl w:val="0"/>
          <w:numId w:val="46"/>
        </w:numPr>
        <w:spacing w:line="276" w:lineRule="auto"/>
        <w:contextualSpacing/>
        <w:jc w:val="both"/>
        <w:rPr>
          <w:rFonts w:asciiTheme="minorHAnsi" w:eastAsia="Calibri" w:hAnsiTheme="minorHAnsi" w:cstheme="minorHAnsi"/>
          <w:lang w:val="x-none" w:eastAsia="en-US"/>
        </w:rPr>
      </w:pPr>
      <w:r w:rsidRPr="00DC254C">
        <w:rPr>
          <w:rFonts w:asciiTheme="minorHAnsi" w:eastAsia="Calibri" w:hAnsiTheme="minorHAnsi" w:cstheme="minorHAnsi"/>
          <w:lang w:eastAsia="en-US"/>
        </w:rPr>
        <w:t>na podstawie art. 15 RODO prawo dostępu do danych osobowych Pani/Pana dotyczących,</w:t>
      </w:r>
    </w:p>
    <w:p w14:paraId="0F5BF311" w14:textId="77777777" w:rsidR="00DC254C" w:rsidRPr="00DC254C" w:rsidRDefault="00DC254C" w:rsidP="00DC254C">
      <w:pPr>
        <w:numPr>
          <w:ilvl w:val="0"/>
          <w:numId w:val="46"/>
        </w:numPr>
        <w:spacing w:line="276" w:lineRule="auto"/>
        <w:contextualSpacing/>
        <w:jc w:val="both"/>
        <w:rPr>
          <w:rFonts w:asciiTheme="minorHAnsi" w:eastAsia="Calibri" w:hAnsiTheme="minorHAnsi" w:cstheme="minorHAnsi"/>
          <w:lang w:val="x-none" w:eastAsia="en-US"/>
        </w:rPr>
      </w:pPr>
      <w:r w:rsidRPr="00DC254C">
        <w:rPr>
          <w:rFonts w:asciiTheme="minorHAnsi" w:eastAsia="Calibri" w:hAnsiTheme="minorHAnsi" w:cstheme="minorHAnsi"/>
          <w:lang w:eastAsia="en-US"/>
        </w:rPr>
        <w:t>na podstawie art. 16 RODO prawo do sprostowania Pani/Pana danych osobowych (skorzystanie z prawa do sprostowania nie może skutkować zmianą wyniku postępowania o udzielenie zamówienia publicznego ani zmianą postanowień umowy w zakresie niezgodnym z powszechnie obowiązującymi przepisami prawa oraz nie może naruszać integralności protokołu oraz jego załączników),</w:t>
      </w:r>
    </w:p>
    <w:p w14:paraId="55888F31" w14:textId="77777777" w:rsidR="00DC254C" w:rsidRPr="00DC254C" w:rsidRDefault="00DC254C" w:rsidP="00DC254C">
      <w:pPr>
        <w:numPr>
          <w:ilvl w:val="0"/>
          <w:numId w:val="46"/>
        </w:numPr>
        <w:spacing w:line="276" w:lineRule="auto"/>
        <w:contextualSpacing/>
        <w:jc w:val="both"/>
        <w:rPr>
          <w:rFonts w:asciiTheme="minorHAnsi" w:eastAsia="Calibri" w:hAnsiTheme="minorHAnsi" w:cstheme="minorHAnsi"/>
          <w:lang w:val="x-none" w:eastAsia="en-US"/>
        </w:rPr>
      </w:pPr>
      <w:r w:rsidRPr="00DC254C">
        <w:rPr>
          <w:rFonts w:asciiTheme="minorHAnsi" w:eastAsia="Calibri" w:hAnsiTheme="minorHAnsi" w:cstheme="minorHAnsi"/>
          <w:lang w:eastAsia="en-US"/>
        </w:rPr>
        <w:t xml:space="preserve">na podstawie art. 18 RODO prawo żądania od administratora ograniczenia przetwarzania danych osobowych z zastrzeżeniem przypadków, o których mowa </w:t>
      </w:r>
      <w:r w:rsidRPr="00DC254C">
        <w:rPr>
          <w:rFonts w:asciiTheme="minorHAnsi" w:eastAsia="Calibri" w:hAnsiTheme="minorHAnsi" w:cstheme="minorHAnsi"/>
          <w:lang w:eastAsia="en-US"/>
        </w:rPr>
        <w:br/>
        <w:t>w art. 18 ust. 2 RODO,</w:t>
      </w:r>
    </w:p>
    <w:p w14:paraId="72EA3798" w14:textId="77777777" w:rsidR="00DC254C" w:rsidRPr="00DC254C" w:rsidRDefault="00DC254C" w:rsidP="00DC254C">
      <w:pPr>
        <w:numPr>
          <w:ilvl w:val="0"/>
          <w:numId w:val="46"/>
        </w:numPr>
        <w:spacing w:line="276" w:lineRule="auto"/>
        <w:ind w:left="2154" w:hanging="357"/>
        <w:jc w:val="both"/>
        <w:rPr>
          <w:rFonts w:asciiTheme="minorHAnsi" w:eastAsia="Calibri" w:hAnsiTheme="minorHAnsi" w:cstheme="minorHAnsi"/>
          <w:lang w:val="x-none" w:eastAsia="en-US"/>
        </w:rPr>
      </w:pPr>
      <w:r w:rsidRPr="00DC254C">
        <w:rPr>
          <w:rFonts w:asciiTheme="minorHAnsi" w:eastAsia="Calibri" w:hAnsiTheme="minorHAnsi" w:cstheme="minorHAnsi"/>
          <w:lang w:eastAsia="en-US"/>
        </w:rPr>
        <w:t>prawo do wniesienia skargi do Prezesa Urzędu Ochrony Danych Osobowych, gdy uzna Pani/Pan, że przetwarzanie danych osobowych Pani/Pana dotyczących narusza przepisy RODO;</w:t>
      </w:r>
    </w:p>
    <w:p w14:paraId="1E63B888" w14:textId="77777777" w:rsidR="00DC254C" w:rsidRPr="00DC254C" w:rsidRDefault="00DC254C" w:rsidP="00DC254C">
      <w:pPr>
        <w:numPr>
          <w:ilvl w:val="0"/>
          <w:numId w:val="50"/>
        </w:numPr>
        <w:spacing w:line="276" w:lineRule="auto"/>
        <w:ind w:firstLine="414"/>
        <w:jc w:val="both"/>
        <w:rPr>
          <w:rFonts w:asciiTheme="minorHAnsi" w:eastAsia="Calibri" w:hAnsiTheme="minorHAnsi" w:cstheme="minorHAnsi"/>
          <w:lang w:val="x-none" w:eastAsia="en-US"/>
        </w:rPr>
      </w:pPr>
      <w:r w:rsidRPr="00DC254C">
        <w:rPr>
          <w:rFonts w:asciiTheme="minorHAnsi" w:eastAsia="Calibri" w:hAnsiTheme="minorHAnsi" w:cstheme="minorHAnsi"/>
          <w:lang w:eastAsia="en-US"/>
        </w:rPr>
        <w:t>nie przysługuje Pani/Panu:</w:t>
      </w:r>
    </w:p>
    <w:p w14:paraId="72AB0C0D" w14:textId="77777777" w:rsidR="00DC254C" w:rsidRPr="00DC254C" w:rsidRDefault="00DC254C" w:rsidP="00DC254C">
      <w:pPr>
        <w:numPr>
          <w:ilvl w:val="0"/>
          <w:numId w:val="47"/>
        </w:numPr>
        <w:spacing w:line="276" w:lineRule="auto"/>
        <w:ind w:left="2127" w:hanging="447"/>
        <w:contextualSpacing/>
        <w:jc w:val="both"/>
        <w:rPr>
          <w:rFonts w:asciiTheme="minorHAnsi" w:eastAsia="Calibri" w:hAnsiTheme="minorHAnsi" w:cstheme="minorHAnsi"/>
          <w:lang w:val="x-none" w:eastAsia="en-US"/>
        </w:rPr>
      </w:pPr>
      <w:r w:rsidRPr="00DC254C">
        <w:rPr>
          <w:rFonts w:asciiTheme="minorHAnsi" w:eastAsia="Calibri" w:hAnsiTheme="minorHAnsi" w:cstheme="minorHAnsi"/>
          <w:lang w:eastAsia="en-US"/>
        </w:rPr>
        <w:t>w związku z art. 17 ust. 3 lit. b, d lub e RODO prawo do usunięcia danych osobowych,</w:t>
      </w:r>
    </w:p>
    <w:p w14:paraId="26FA35FA" w14:textId="77777777" w:rsidR="00DC254C" w:rsidRPr="00DC254C" w:rsidRDefault="00DC254C" w:rsidP="00DC254C">
      <w:pPr>
        <w:numPr>
          <w:ilvl w:val="0"/>
          <w:numId w:val="47"/>
        </w:numPr>
        <w:spacing w:line="276" w:lineRule="auto"/>
        <w:ind w:left="2127" w:hanging="447"/>
        <w:contextualSpacing/>
        <w:jc w:val="both"/>
        <w:rPr>
          <w:rFonts w:asciiTheme="minorHAnsi" w:eastAsia="Calibri" w:hAnsiTheme="minorHAnsi" w:cstheme="minorHAnsi"/>
          <w:lang w:val="x-none" w:eastAsia="en-US"/>
        </w:rPr>
      </w:pPr>
      <w:r w:rsidRPr="00DC254C">
        <w:rPr>
          <w:rFonts w:asciiTheme="minorHAnsi" w:eastAsia="Calibri" w:hAnsiTheme="minorHAnsi" w:cstheme="minorHAnsi"/>
          <w:lang w:eastAsia="en-US"/>
        </w:rPr>
        <w:t>prawo do przenoszenia danych osobowych, o którym mowa w art. 20 RODO,</w:t>
      </w:r>
    </w:p>
    <w:p w14:paraId="67F576FC" w14:textId="77777777" w:rsidR="00DC254C" w:rsidRPr="00DC254C" w:rsidRDefault="00DC254C" w:rsidP="00DC254C">
      <w:pPr>
        <w:numPr>
          <w:ilvl w:val="0"/>
          <w:numId w:val="47"/>
        </w:numPr>
        <w:spacing w:line="276" w:lineRule="auto"/>
        <w:ind w:left="2126" w:hanging="448"/>
        <w:jc w:val="both"/>
        <w:rPr>
          <w:rFonts w:asciiTheme="minorHAnsi" w:eastAsia="Calibri" w:hAnsiTheme="minorHAnsi" w:cstheme="minorHAnsi"/>
          <w:bCs/>
          <w:lang w:val="x-none" w:eastAsia="en-US"/>
        </w:rPr>
      </w:pPr>
      <w:r w:rsidRPr="00DC254C">
        <w:rPr>
          <w:rFonts w:asciiTheme="minorHAnsi" w:eastAsia="Calibri" w:hAnsiTheme="minorHAnsi" w:cstheme="minorHAnsi"/>
          <w:bCs/>
          <w:lang w:eastAsia="en-US"/>
        </w:rPr>
        <w:t>na podstawie art. 21 RODO prawo sprzeciwu, wobec przetwarzania danych osobowych, gdyż podstawą prawną przetwarzania Pani/Pana danych osobowych jest art. 6 ust. 1 lit. c RODO;</w:t>
      </w:r>
    </w:p>
    <w:p w14:paraId="4EE2801B" w14:textId="64BB58E7" w:rsidR="00DC254C" w:rsidRPr="00DC254C" w:rsidRDefault="00DC254C" w:rsidP="00DC254C">
      <w:pPr>
        <w:numPr>
          <w:ilvl w:val="0"/>
          <w:numId w:val="48"/>
        </w:numPr>
        <w:spacing w:line="276" w:lineRule="auto"/>
        <w:ind w:left="714" w:hanging="357"/>
        <w:jc w:val="both"/>
        <w:rPr>
          <w:rFonts w:asciiTheme="minorHAnsi" w:eastAsia="Calibri" w:hAnsiTheme="minorHAnsi" w:cstheme="minorHAnsi"/>
          <w:lang w:val="x-none" w:eastAsia="en-US"/>
        </w:rPr>
      </w:pPr>
      <w:r w:rsidRPr="00DC254C">
        <w:rPr>
          <w:rFonts w:asciiTheme="minorHAnsi" w:eastAsia="Calibri" w:hAnsiTheme="minorHAnsi" w:cstheme="minorHAnsi"/>
          <w:lang w:eastAsia="en-US"/>
        </w:rPr>
        <w:t>Zamawiający informuje, że dane osobowe, o których mowa pkt 1 powyżej przetwarzane są w</w:t>
      </w:r>
      <w:r>
        <w:rPr>
          <w:rFonts w:asciiTheme="minorHAnsi" w:eastAsia="Calibri" w:hAnsiTheme="minorHAnsi" w:cstheme="minorHAnsi"/>
          <w:lang w:eastAsia="en-US"/>
        </w:rPr>
        <w:t> </w:t>
      </w:r>
      <w:r w:rsidRPr="00DC254C">
        <w:rPr>
          <w:rFonts w:asciiTheme="minorHAnsi" w:eastAsia="Calibri" w:hAnsiTheme="minorHAnsi" w:cstheme="minorHAnsi"/>
          <w:lang w:eastAsia="en-US"/>
        </w:rPr>
        <w:t>celu wypełnienia prawnie usprawiedliwionego celu, jakim jest w szczególności:</w:t>
      </w:r>
    </w:p>
    <w:p w14:paraId="62596E7D" w14:textId="77777777" w:rsidR="00DC254C" w:rsidRPr="00DC254C" w:rsidRDefault="00DC254C" w:rsidP="00DC254C">
      <w:pPr>
        <w:numPr>
          <w:ilvl w:val="0"/>
          <w:numId w:val="49"/>
        </w:numPr>
        <w:spacing w:line="276" w:lineRule="auto"/>
        <w:ind w:firstLine="414"/>
        <w:contextualSpacing/>
        <w:jc w:val="both"/>
        <w:rPr>
          <w:rFonts w:asciiTheme="minorHAnsi" w:eastAsia="Calibri" w:hAnsiTheme="minorHAnsi" w:cstheme="minorHAnsi"/>
          <w:lang w:val="x-none" w:eastAsia="en-US"/>
        </w:rPr>
      </w:pPr>
      <w:r w:rsidRPr="00DC254C">
        <w:rPr>
          <w:rFonts w:asciiTheme="minorHAnsi" w:eastAsia="Calibri" w:hAnsiTheme="minorHAnsi" w:cstheme="minorHAnsi"/>
          <w:lang w:eastAsia="en-US"/>
        </w:rPr>
        <w:t>przeprowadzenie postępowania o udzielenie zamówienia publicznego,</w:t>
      </w:r>
    </w:p>
    <w:p w14:paraId="1BF093B8" w14:textId="77777777" w:rsidR="00DC254C" w:rsidRPr="00DC254C" w:rsidRDefault="00DC254C" w:rsidP="00DC254C">
      <w:pPr>
        <w:numPr>
          <w:ilvl w:val="0"/>
          <w:numId w:val="49"/>
        </w:numPr>
        <w:spacing w:line="276" w:lineRule="auto"/>
        <w:ind w:firstLine="414"/>
        <w:contextualSpacing/>
        <w:jc w:val="both"/>
        <w:rPr>
          <w:rFonts w:asciiTheme="minorHAnsi" w:eastAsia="Calibri" w:hAnsiTheme="minorHAnsi" w:cstheme="minorHAnsi"/>
          <w:lang w:val="x-none" w:eastAsia="en-US"/>
        </w:rPr>
      </w:pPr>
      <w:r w:rsidRPr="00DC254C">
        <w:rPr>
          <w:rFonts w:asciiTheme="minorHAnsi" w:eastAsia="Calibri" w:hAnsiTheme="minorHAnsi" w:cstheme="minorHAnsi"/>
          <w:lang w:eastAsia="en-US"/>
        </w:rPr>
        <w:t>zawarcie i realizacja umowy z wyłonionym w niniejszym postępowaniu Wykonawcą,</w:t>
      </w:r>
    </w:p>
    <w:p w14:paraId="775FB94E" w14:textId="77777777" w:rsidR="00DC254C" w:rsidRPr="00DC254C" w:rsidRDefault="00DC254C" w:rsidP="00DC254C">
      <w:pPr>
        <w:numPr>
          <w:ilvl w:val="0"/>
          <w:numId w:val="49"/>
        </w:numPr>
        <w:spacing w:line="276" w:lineRule="auto"/>
        <w:ind w:firstLine="414"/>
        <w:contextualSpacing/>
        <w:jc w:val="both"/>
        <w:rPr>
          <w:rFonts w:asciiTheme="minorHAnsi" w:eastAsia="Calibri" w:hAnsiTheme="minorHAnsi" w:cstheme="minorHAnsi"/>
          <w:lang w:val="x-none" w:eastAsia="en-US"/>
        </w:rPr>
      </w:pPr>
      <w:r w:rsidRPr="00DC254C">
        <w:rPr>
          <w:rFonts w:asciiTheme="minorHAnsi" w:eastAsia="Calibri" w:hAnsiTheme="minorHAnsi" w:cstheme="minorHAnsi"/>
          <w:lang w:eastAsia="en-US"/>
        </w:rPr>
        <w:t>dokonanie rozliczenia i zapłaty wynagrodzenia umownego,</w:t>
      </w:r>
    </w:p>
    <w:p w14:paraId="2E54DFC5" w14:textId="77777777" w:rsidR="00DC254C" w:rsidRPr="00DC254C" w:rsidRDefault="00DC254C" w:rsidP="00DC254C">
      <w:pPr>
        <w:numPr>
          <w:ilvl w:val="0"/>
          <w:numId w:val="49"/>
        </w:numPr>
        <w:spacing w:line="276" w:lineRule="auto"/>
        <w:ind w:left="1418" w:hanging="284"/>
        <w:jc w:val="both"/>
        <w:rPr>
          <w:rFonts w:asciiTheme="minorHAnsi" w:eastAsia="Calibri" w:hAnsiTheme="minorHAnsi" w:cstheme="minorHAnsi"/>
          <w:lang w:val="x-none" w:eastAsia="en-US"/>
        </w:rPr>
      </w:pPr>
      <w:r w:rsidRPr="00DC254C">
        <w:rPr>
          <w:rFonts w:asciiTheme="minorHAnsi" w:eastAsia="Calibri" w:hAnsiTheme="minorHAnsi" w:cstheme="minorHAnsi"/>
          <w:lang w:eastAsia="en-US"/>
        </w:rPr>
        <w:t>przeprowadzenie ewentualnych postępowań kontrolnych przez komórki Zamawiającego i inne uprawnione podmioty.</w:t>
      </w:r>
    </w:p>
    <w:bookmarkEnd w:id="2"/>
    <w:p w14:paraId="09195AEB" w14:textId="77777777" w:rsidR="00DC254C" w:rsidRPr="00DC254C" w:rsidRDefault="00DC254C" w:rsidP="00DC254C">
      <w:pPr>
        <w:spacing w:line="276" w:lineRule="auto"/>
        <w:jc w:val="both"/>
        <w:rPr>
          <w:rFonts w:asciiTheme="minorHAnsi" w:hAnsiTheme="minorHAnsi" w:cstheme="minorHAnsi"/>
          <w:lang w:val="x-none"/>
        </w:rPr>
      </w:pPr>
    </w:p>
    <w:p w14:paraId="30D6D677" w14:textId="77777777" w:rsidR="00F47F0D" w:rsidRPr="00DC254C" w:rsidRDefault="00F47F0D" w:rsidP="00DC254C">
      <w:pPr>
        <w:spacing w:line="276" w:lineRule="auto"/>
        <w:rPr>
          <w:rFonts w:asciiTheme="minorHAnsi" w:hAnsiTheme="minorHAnsi" w:cstheme="minorHAnsi"/>
        </w:rPr>
      </w:pPr>
    </w:p>
    <w:sectPr w:rsidR="00F47F0D" w:rsidRPr="00DC254C" w:rsidSect="00F47F0D">
      <w:headerReference w:type="even" r:id="rId12"/>
      <w:headerReference w:type="default" r:id="rId13"/>
      <w:footerReference w:type="even" r:id="rId14"/>
      <w:footerReference w:type="default" r:id="rId15"/>
      <w:headerReference w:type="first" r:id="rId16"/>
      <w:footerReference w:type="first" r:id="rId17"/>
      <w:pgSz w:w="11906" w:h="16838"/>
      <w:pgMar w:top="1440" w:right="849" w:bottom="156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944A6" w14:textId="77777777" w:rsidR="006C16CD" w:rsidRDefault="006C16CD">
      <w:r>
        <w:separator/>
      </w:r>
    </w:p>
  </w:endnote>
  <w:endnote w:type="continuationSeparator" w:id="0">
    <w:p w14:paraId="0F63CF8D" w14:textId="77777777" w:rsidR="006C16CD" w:rsidRDefault="006C1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D0D97" w14:textId="77777777" w:rsidR="00F47F0D" w:rsidRDefault="00F47F0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433E5" w14:textId="77777777" w:rsidR="00F47F0D" w:rsidRDefault="00F47F0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18515" w14:textId="77777777" w:rsidR="00F47F0D" w:rsidRDefault="00F47F0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D0085" w14:textId="77777777" w:rsidR="006C16CD" w:rsidRDefault="006C16CD">
      <w:r>
        <w:separator/>
      </w:r>
    </w:p>
  </w:footnote>
  <w:footnote w:type="continuationSeparator" w:id="0">
    <w:p w14:paraId="7D19012F" w14:textId="77777777" w:rsidR="006C16CD" w:rsidRDefault="006C16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F955A" w14:textId="64008680" w:rsidR="00033940" w:rsidRDefault="001833B3" w:rsidP="00C829F0">
    <w:pPr>
      <w:pStyle w:val="Nagwek"/>
      <w:framePr w:wrap="around" w:vAnchor="text" w:hAnchor="margin" w:xAlign="right" w:y="1"/>
      <w:rPr>
        <w:rStyle w:val="Numerstrony"/>
      </w:rPr>
    </w:pPr>
    <w:r>
      <w:rPr>
        <w:noProof/>
      </w:rPr>
      <w:pict w14:anchorId="411BD67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454376" o:spid="_x0000_s1030" type="#_x0000_t136" style="position:absolute;margin-left:0;margin-top:0;width:547.05pt;height:156.3pt;rotation:315;z-index:-251654144;mso-position-horizontal:center;mso-position-horizontal-relative:margin;mso-position-vertical:center;mso-position-vertical-relative:margin" o:allowincell="f" fillcolor="#f2f2f2 [3052]" stroked="f">
          <v:fill opacity=".5"/>
          <v:textpath style="font-family:&quot;Times New Roman&quot;;font-size:1pt" string="PROJEKT"/>
          <w10:wrap anchorx="margin" anchory="margin"/>
        </v:shape>
      </w:pict>
    </w:r>
    <w:r w:rsidR="00033940">
      <w:rPr>
        <w:rStyle w:val="Numerstrony"/>
      </w:rPr>
      <w:fldChar w:fldCharType="begin"/>
    </w:r>
    <w:r w:rsidR="00033940">
      <w:rPr>
        <w:rStyle w:val="Numerstrony"/>
      </w:rPr>
      <w:instrText xml:space="preserve">PAGE  </w:instrText>
    </w:r>
    <w:r w:rsidR="00033940">
      <w:rPr>
        <w:rStyle w:val="Numerstrony"/>
      </w:rPr>
      <w:fldChar w:fldCharType="separate"/>
    </w:r>
    <w:r w:rsidR="000A3DBB">
      <w:rPr>
        <w:rStyle w:val="Numerstrony"/>
        <w:noProof/>
      </w:rPr>
      <w:t>1</w:t>
    </w:r>
    <w:r w:rsidR="00033940">
      <w:rPr>
        <w:rStyle w:val="Numerstrony"/>
      </w:rPr>
      <w:fldChar w:fldCharType="end"/>
    </w:r>
  </w:p>
  <w:p w14:paraId="1CC18DA4" w14:textId="77777777" w:rsidR="00033940" w:rsidRDefault="00033940" w:rsidP="00033940">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69230" w14:textId="032C0EE8" w:rsidR="00033940" w:rsidRDefault="001833B3" w:rsidP="00C829F0">
    <w:pPr>
      <w:pStyle w:val="Nagwek"/>
      <w:framePr w:wrap="around" w:vAnchor="text" w:hAnchor="margin" w:xAlign="right" w:y="1"/>
      <w:rPr>
        <w:rStyle w:val="Numerstrony"/>
      </w:rPr>
    </w:pPr>
    <w:r>
      <w:rPr>
        <w:noProof/>
      </w:rPr>
      <w:pict w14:anchorId="5B73C3D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454377" o:spid="_x0000_s1031" type="#_x0000_t136" style="position:absolute;margin-left:0;margin-top:0;width:547.05pt;height:156.3pt;rotation:315;z-index:-251652096;mso-position-horizontal:center;mso-position-horizontal-relative:margin;mso-position-vertical:center;mso-position-vertical-relative:margin" o:allowincell="f" fillcolor="#f2f2f2 [3052]" stroked="f">
          <v:fill opacity=".5"/>
          <v:textpath style="font-family:&quot;Times New Roman&quot;;font-size:1pt" string="PROJEKT"/>
          <w10:wrap anchorx="margin" anchory="margin"/>
        </v:shape>
      </w:pict>
    </w:r>
    <w:r w:rsidR="00033940">
      <w:rPr>
        <w:rStyle w:val="Numerstrony"/>
      </w:rPr>
      <w:fldChar w:fldCharType="begin"/>
    </w:r>
    <w:r w:rsidR="00033940">
      <w:rPr>
        <w:rStyle w:val="Numerstrony"/>
      </w:rPr>
      <w:instrText xml:space="preserve">PAGE  </w:instrText>
    </w:r>
    <w:r w:rsidR="00033940">
      <w:rPr>
        <w:rStyle w:val="Numerstrony"/>
      </w:rPr>
      <w:fldChar w:fldCharType="separate"/>
    </w:r>
    <w:r w:rsidR="00867DE5">
      <w:rPr>
        <w:rStyle w:val="Numerstrony"/>
        <w:noProof/>
      </w:rPr>
      <w:t>2</w:t>
    </w:r>
    <w:r w:rsidR="00033940">
      <w:rPr>
        <w:rStyle w:val="Numerstrony"/>
      </w:rPr>
      <w:fldChar w:fldCharType="end"/>
    </w:r>
  </w:p>
  <w:p w14:paraId="4A330517" w14:textId="77777777" w:rsidR="00033940" w:rsidRDefault="00033940" w:rsidP="00033940">
    <w:pPr>
      <w:pStyle w:val="Nagwek"/>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5543E" w14:textId="614B5EA4" w:rsidR="00A23EF3" w:rsidRPr="00311836" w:rsidRDefault="001833B3" w:rsidP="00DB2F99">
    <w:pPr>
      <w:pStyle w:val="Nagwek"/>
      <w:jc w:val="right"/>
      <w:rPr>
        <w:rFonts w:ascii="Calibri" w:hAnsi="Calibri"/>
        <w:b/>
        <w:bCs/>
        <w:color w:val="595959"/>
        <w:sz w:val="18"/>
        <w:szCs w:val="18"/>
      </w:rPr>
    </w:pPr>
    <w:r>
      <w:rPr>
        <w:noProof/>
      </w:rPr>
      <w:pict w14:anchorId="16E4C44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454375" o:spid="_x0000_s1029" type="#_x0000_t136" style="position:absolute;left:0;text-align:left;margin-left:0;margin-top:0;width:547.05pt;height:156.3pt;rotation:315;z-index:-251656192;mso-position-horizontal:center;mso-position-horizontal-relative:margin;mso-position-vertical:center;mso-position-vertical-relative:margin" o:allowincell="f" fillcolor="#f2f2f2 [3052]" stroked="f">
          <v:fill opacity=".5"/>
          <v:textpath style="font-family:&quot;Times New Roman&quot;;font-size:1pt" string="PROJEKT"/>
          <w10:wrap anchorx="margin" anchory="margin"/>
        </v:shape>
      </w:pict>
    </w:r>
    <w:r w:rsidR="004F6886" w:rsidRPr="00311836">
      <w:rPr>
        <w:b/>
        <w:bCs/>
        <w:noProof/>
        <w:sz w:val="18"/>
        <w:szCs w:val="18"/>
      </w:rPr>
      <w:drawing>
        <wp:anchor distT="0" distB="0" distL="114300" distR="114300" simplePos="0" relativeHeight="251658240" behindDoc="1" locked="0" layoutInCell="1" allowOverlap="1" wp14:anchorId="1BEAA0D6" wp14:editId="504623A0">
          <wp:simplePos x="0" y="0"/>
          <wp:positionH relativeFrom="column">
            <wp:posOffset>-12700</wp:posOffset>
          </wp:positionH>
          <wp:positionV relativeFrom="paragraph">
            <wp:posOffset>-199390</wp:posOffset>
          </wp:positionV>
          <wp:extent cx="722630" cy="874395"/>
          <wp:effectExtent l="0" t="0" r="0" b="0"/>
          <wp:wrapNone/>
          <wp:docPr id="193970051" name="Obraz 1" descr="Logo Gminy Duszniki w formie tarczy dzielonej w połowie wysokości czarną pięciolinią; w górnym polu podzielonym na trzy części: dwie błękitne i żółtą złotożółty kłos zboża, natomiast w polu dolnym na zielonym tle czerwony herb z białym orłem piastowskim. Nad tarczą napis GMINA DUSZN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braz 1" descr="Logo Gminy Duszniki w formie tarczy dzielonej w połowie wysokości czarną pięciolinią; w górnym polu podzielonym na trzy części: dwie błękitne i żółtą złotożółty kłos zboża, natomiast w polu dolnym na zielonym tle czerwony herb z białym orłem piastowskim. Nad tarczą napis GMINA DUSZNIK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2630" cy="874395"/>
                  </a:xfrm>
                  <a:prstGeom prst="rect">
                    <a:avLst/>
                  </a:prstGeom>
                  <a:noFill/>
                  <a:ln>
                    <a:noFill/>
                  </a:ln>
                </pic:spPr>
              </pic:pic>
            </a:graphicData>
          </a:graphic>
          <wp14:sizeRelH relativeFrom="page">
            <wp14:pctWidth>0</wp14:pctWidth>
          </wp14:sizeRelH>
          <wp14:sizeRelV relativeFrom="page">
            <wp14:pctHeight>0</wp14:pctHeight>
          </wp14:sizeRelV>
        </wp:anchor>
      </w:drawing>
    </w:r>
    <w:r w:rsidR="00A23EF3" w:rsidRPr="00311836">
      <w:rPr>
        <w:rFonts w:ascii="Calibri" w:hAnsi="Calibri"/>
        <w:b/>
        <w:bCs/>
        <w:color w:val="262626"/>
        <w:sz w:val="18"/>
        <w:szCs w:val="18"/>
      </w:rPr>
      <w:t>Urząd Gminy Duszniki</w:t>
    </w:r>
  </w:p>
  <w:p w14:paraId="46ED7230" w14:textId="77777777" w:rsidR="00A23EF3" w:rsidRPr="00311836" w:rsidRDefault="00A23EF3" w:rsidP="00DB2F99">
    <w:pPr>
      <w:pStyle w:val="Nagwek"/>
      <w:jc w:val="right"/>
      <w:rPr>
        <w:rFonts w:ascii="Calibri" w:hAnsi="Calibri"/>
        <w:b/>
        <w:bCs/>
        <w:color w:val="262626"/>
        <w:sz w:val="18"/>
        <w:szCs w:val="18"/>
      </w:rPr>
    </w:pPr>
    <w:r w:rsidRPr="00311836">
      <w:rPr>
        <w:rFonts w:ascii="Calibri" w:hAnsi="Calibri"/>
        <w:b/>
        <w:bCs/>
        <w:color w:val="262626"/>
        <w:sz w:val="18"/>
        <w:szCs w:val="18"/>
      </w:rPr>
      <w:t>ul. Sportowa 1</w:t>
    </w:r>
  </w:p>
  <w:p w14:paraId="1E4286F6" w14:textId="77777777" w:rsidR="00A23EF3" w:rsidRPr="00A23EF3" w:rsidRDefault="00A23EF3" w:rsidP="00A23EF3">
    <w:pPr>
      <w:pStyle w:val="Nagwek"/>
      <w:jc w:val="right"/>
      <w:rPr>
        <w:rFonts w:ascii="Calibri" w:hAnsi="Calibri"/>
        <w:color w:val="262626"/>
        <w:sz w:val="18"/>
        <w:szCs w:val="18"/>
      </w:rPr>
    </w:pPr>
    <w:r w:rsidRPr="00311836">
      <w:rPr>
        <w:rFonts w:ascii="Calibri" w:hAnsi="Calibri"/>
        <w:b/>
        <w:bCs/>
        <w:color w:val="262626"/>
        <w:sz w:val="18"/>
        <w:szCs w:val="18"/>
      </w:rPr>
      <w:t>64-550 Duszniki</w:t>
    </w:r>
  </w:p>
  <w:p w14:paraId="794057F1" w14:textId="77777777" w:rsidR="00A23EF3" w:rsidRPr="00A23EF3" w:rsidRDefault="00A23EF3" w:rsidP="00A23EF3">
    <w:pPr>
      <w:pStyle w:val="Nagwek"/>
      <w:jc w:val="right"/>
      <w:rPr>
        <w:rFonts w:ascii="Calibri" w:hAnsi="Calibri"/>
        <w:b/>
        <w:color w:val="595959"/>
        <w:sz w:val="18"/>
        <w:szCs w:val="18"/>
      </w:rPr>
    </w:pPr>
  </w:p>
  <w:p w14:paraId="347AAAD1" w14:textId="6DB196F6" w:rsidR="00A23EF3" w:rsidRPr="00036E2C" w:rsidRDefault="00AD64DB" w:rsidP="00A23EF3">
    <w:pPr>
      <w:pStyle w:val="Nagwek"/>
      <w:jc w:val="right"/>
      <w:rPr>
        <w:rFonts w:ascii="Calibri" w:hAnsi="Calibri"/>
        <w:b/>
        <w:color w:val="404040"/>
        <w:sz w:val="18"/>
        <w:szCs w:val="18"/>
      </w:rPr>
    </w:pPr>
    <w:r w:rsidRPr="00A23EF3">
      <w:rPr>
        <w:rFonts w:ascii="Calibri" w:hAnsi="Calibri"/>
        <w:b/>
        <w:color w:val="595959"/>
        <w:sz w:val="18"/>
        <w:szCs w:val="18"/>
      </w:rPr>
      <w:t xml:space="preserve">  </w:t>
    </w:r>
    <w:r w:rsidR="00A23EF3" w:rsidRPr="00036E2C">
      <w:rPr>
        <w:rFonts w:ascii="Calibri" w:hAnsi="Calibri"/>
        <w:color w:val="262626"/>
        <w:sz w:val="18"/>
        <w:szCs w:val="18"/>
      </w:rPr>
      <w:t>tel. 61 29 19</w:t>
    </w:r>
    <w:r w:rsidR="003E4C51" w:rsidRPr="00036E2C">
      <w:rPr>
        <w:rFonts w:ascii="Calibri" w:hAnsi="Calibri"/>
        <w:color w:val="262626"/>
        <w:sz w:val="18"/>
        <w:szCs w:val="18"/>
      </w:rPr>
      <w:t> </w:t>
    </w:r>
    <w:r w:rsidR="00A23EF3" w:rsidRPr="00036E2C">
      <w:rPr>
        <w:rFonts w:ascii="Calibri" w:hAnsi="Calibri"/>
        <w:color w:val="262626"/>
        <w:sz w:val="18"/>
        <w:szCs w:val="18"/>
      </w:rPr>
      <w:t>075</w:t>
    </w:r>
    <w:r w:rsidR="003E4C51" w:rsidRPr="00036E2C">
      <w:rPr>
        <w:rFonts w:ascii="Calibri" w:hAnsi="Calibri"/>
        <w:color w:val="262626"/>
        <w:sz w:val="18"/>
        <w:szCs w:val="18"/>
      </w:rPr>
      <w:t>, 400</w:t>
    </w:r>
    <w:r w:rsidR="00A23EF3" w:rsidRPr="00036E2C">
      <w:rPr>
        <w:rFonts w:ascii="Calibri" w:hAnsi="Calibri"/>
        <w:color w:val="262626"/>
        <w:sz w:val="18"/>
        <w:szCs w:val="18"/>
      </w:rPr>
      <w:t>; e-mail: urzad@duszniki.eu</w:t>
    </w:r>
    <w:r w:rsidR="00A23EF3" w:rsidRPr="00036E2C">
      <w:rPr>
        <w:rFonts w:ascii="Calibri" w:hAnsi="Calibri"/>
        <w:color w:val="595959"/>
        <w:sz w:val="18"/>
        <w:szCs w:val="18"/>
      </w:rPr>
      <w:t xml:space="preserve">               </w:t>
    </w:r>
  </w:p>
  <w:p w14:paraId="60F7EDEA" w14:textId="71514B3C" w:rsidR="00FE2A71" w:rsidRPr="00641988" w:rsidRDefault="004F6886" w:rsidP="003E4C51">
    <w:pPr>
      <w:pStyle w:val="Nagwek"/>
      <w:spacing w:before="240"/>
      <w:ind w:left="142" w:hanging="142"/>
      <w:rPr>
        <w:rFonts w:ascii="Calibri" w:hAnsi="Calibri"/>
        <w:b/>
        <w:color w:val="7F7F7F"/>
        <w:sz w:val="18"/>
        <w:szCs w:val="18"/>
      </w:rPr>
    </w:pPr>
    <w:r w:rsidRPr="00641988">
      <w:rPr>
        <w:rFonts w:ascii="Calibri" w:hAnsi="Calibri"/>
        <w:noProof/>
        <w:color w:val="7F7F7F"/>
        <w:sz w:val="18"/>
        <w:szCs w:val="18"/>
      </w:rPr>
      <mc:AlternateContent>
        <mc:Choice Requires="wps">
          <w:drawing>
            <wp:anchor distT="0" distB="0" distL="114300" distR="114300" simplePos="0" relativeHeight="251657216" behindDoc="0" locked="0" layoutInCell="1" allowOverlap="1" wp14:anchorId="1328F674" wp14:editId="5816BF1C">
              <wp:simplePos x="0" y="0"/>
              <wp:positionH relativeFrom="column">
                <wp:posOffset>-9525</wp:posOffset>
              </wp:positionH>
              <wp:positionV relativeFrom="paragraph">
                <wp:posOffset>49530</wp:posOffset>
              </wp:positionV>
              <wp:extent cx="6200775" cy="0"/>
              <wp:effectExtent l="0" t="0" r="0" b="0"/>
              <wp:wrapNone/>
              <wp:docPr id="320540414" name="Line 1" descr="Prosta czarna linia oddzielająca nagłówek z logo i adresem urzędu, które znajdują się nad linią."/>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0775" cy="0"/>
                      </a:xfrm>
                      <a:prstGeom prst="line">
                        <a:avLst/>
                      </a:prstGeom>
                      <a:noFill/>
                      <a:ln w="9525">
                        <a:solidFill>
                          <a:srgbClr val="27272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7E0DAA" id="Line 1" o:spid="_x0000_s1026" alt="Prosta czarna linia oddzielająca nagłówek z logo i adresem urzędu, które znajdują się nad linią."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3.9pt" to="487.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kORsQEAAEgDAAAOAAAAZHJzL2Uyb0RvYy54bWysU8Fu2zAMvQ/YPwi6L04CpNmMOD2k6y7d&#10;FqDdBzCSbAuTRYFUYufvJ6lJVmy3YTAgSCL59N4jvbmfBidOhtiib+RiNpfCeIXa+q6RP14eP3yU&#10;giN4DQ69aeTZsLzfvn+3GUNtltij04ZEAvFcj6GRfYyhripWvRmAZxiMT8EWaYCYjtRVmmBM6IOr&#10;lvP5XTUi6UCoDHO6fXgNym3Bb1uj4ve2ZROFa2TiFstKZT3ktdpuoO4IQm/VhQb8A4sBrE+P3qAe&#10;III4kv0LarCKkLGNM4VDhW1rlSkakprF/A81zz0EU7QkczjcbOL/B6u+nXZ+T5m6mvxzeEL1k4XH&#10;XQ++M4XAyzmkxi2yVdUYuL6V5AOHPYnD+BV1yoFjxOLC1NKQIZM+MRWzzzezzRSFSpd3qX3r9UoK&#10;dY1VUF8LA3H8YnAQedNIZ332AWo4PXHMRKC+puRrj4/WudJL58XYyE+r5aoUMDqrczCnMXWHnSNx&#10;gjQNy3X+iqoUeZtGePS6gPUG9OfLPoJ1r/v0uPMXM7L+PGxcH1Cf93Q1KbWrsLyMVp6Ht+dS/fsH&#10;2P4CAAD//wMAUEsDBBQABgAIAAAAIQB1XM7f2wAAAAYBAAAPAAAAZHJzL2Rvd25yZXYueG1sTI/d&#10;SsNAFITvBd9hOYJ37aZCbY3ZFFEEfyjYnwc4TU6TaPZs2N0m0af36I1eDjPMfJOtRtuqnnxoHBuY&#10;TRNQxIUrG64M7HePkyWoEJFLbB2TgU8KsMrPzzJMSzfwhvptrJSUcEjRQB1jl2odiposhqnriMU7&#10;Om8xivSVLj0OUm5bfZUk19piw7JQY0f3NRUf25M18H60w/Omx/XD8sW/xa8nz5pfjbm8GO9uQUUa&#10;418YfvAFHXJhOrgTl0G1BiazuSQNLOSA2DeLuVw7/GqdZ/o/fv4NAAD//wMAUEsBAi0AFAAGAAgA&#10;AAAhALaDOJL+AAAA4QEAABMAAAAAAAAAAAAAAAAAAAAAAFtDb250ZW50X1R5cGVzXS54bWxQSwEC&#10;LQAUAAYACAAAACEAOP0h/9YAAACUAQAACwAAAAAAAAAAAAAAAAAvAQAAX3JlbHMvLnJlbHNQSwEC&#10;LQAUAAYACAAAACEArS5DkbEBAABIAwAADgAAAAAAAAAAAAAAAAAuAgAAZHJzL2Uyb0RvYy54bWxQ&#10;SwECLQAUAAYACAAAACEAdVzO39sAAAAGAQAADwAAAAAAAAAAAAAAAAALBAAAZHJzL2Rvd25yZXYu&#10;eG1sUEsFBgAAAAAEAAQA8wAAABMFAAAAAA==&#10;" strokecolor="#272727"/>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E36"/>
    <w:multiLevelType w:val="hybridMultilevel"/>
    <w:tmpl w:val="4156CABA"/>
    <w:lvl w:ilvl="0" w:tplc="DD3E2FBE">
      <w:start w:val="1"/>
      <w:numFmt w:val="decimal"/>
      <w:lvlText w:val="%1)"/>
      <w:lvlJc w:val="left"/>
      <w:pPr>
        <w:ind w:left="1440" w:hanging="360"/>
      </w:pPr>
      <w:rPr>
        <w:rFonts w:hint="default"/>
        <w:sz w:val="20"/>
        <w:szCs w:val="20"/>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3602E15"/>
    <w:multiLevelType w:val="hybridMultilevel"/>
    <w:tmpl w:val="3814C2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135367"/>
    <w:multiLevelType w:val="hybridMultilevel"/>
    <w:tmpl w:val="E676DB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60592A"/>
    <w:multiLevelType w:val="hybridMultilevel"/>
    <w:tmpl w:val="CB7A93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836BB1"/>
    <w:multiLevelType w:val="hybridMultilevel"/>
    <w:tmpl w:val="25EAF172"/>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E80618"/>
    <w:multiLevelType w:val="hybridMultilevel"/>
    <w:tmpl w:val="16261AD8"/>
    <w:lvl w:ilvl="0" w:tplc="F46A0AF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0C2A49FB"/>
    <w:multiLevelType w:val="hybridMultilevel"/>
    <w:tmpl w:val="1CBEE5E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CF54633"/>
    <w:multiLevelType w:val="hybridMultilevel"/>
    <w:tmpl w:val="C0B8E3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9D4FBE"/>
    <w:multiLevelType w:val="singleLevel"/>
    <w:tmpl w:val="729656D0"/>
    <w:lvl w:ilvl="0">
      <w:start w:val="1"/>
      <w:numFmt w:val="decimal"/>
      <w:lvlText w:val="%1."/>
      <w:lvlJc w:val="left"/>
      <w:pPr>
        <w:tabs>
          <w:tab w:val="num" w:pos="0"/>
        </w:tabs>
        <w:ind w:left="720" w:hanging="360"/>
      </w:pPr>
      <w:rPr>
        <w:i w:val="0"/>
        <w:iCs w:val="0"/>
      </w:rPr>
    </w:lvl>
  </w:abstractNum>
  <w:abstractNum w:abstractNumId="9" w15:restartNumberingAfterBreak="0">
    <w:nsid w:val="15D4270A"/>
    <w:multiLevelType w:val="hybridMultilevel"/>
    <w:tmpl w:val="BF828B16"/>
    <w:lvl w:ilvl="0" w:tplc="09CE9CF4">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15:restartNumberingAfterBreak="0">
    <w:nsid w:val="17A95BD9"/>
    <w:multiLevelType w:val="singleLevel"/>
    <w:tmpl w:val="0415000F"/>
    <w:lvl w:ilvl="0">
      <w:start w:val="1"/>
      <w:numFmt w:val="decimal"/>
      <w:lvlText w:val="%1."/>
      <w:lvlJc w:val="left"/>
      <w:pPr>
        <w:tabs>
          <w:tab w:val="num" w:pos="360"/>
        </w:tabs>
        <w:ind w:left="360" w:hanging="360"/>
      </w:pPr>
      <w:rPr>
        <w:b w:val="0"/>
      </w:rPr>
    </w:lvl>
  </w:abstractNum>
  <w:abstractNum w:abstractNumId="11" w15:restartNumberingAfterBreak="0">
    <w:nsid w:val="1EE9083B"/>
    <w:multiLevelType w:val="hybridMultilevel"/>
    <w:tmpl w:val="EBD2925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21074CBA"/>
    <w:multiLevelType w:val="hybridMultilevel"/>
    <w:tmpl w:val="719033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3872377"/>
    <w:multiLevelType w:val="hybridMultilevel"/>
    <w:tmpl w:val="82986240"/>
    <w:lvl w:ilvl="0" w:tplc="530EBB1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5097DDA"/>
    <w:multiLevelType w:val="hybridMultilevel"/>
    <w:tmpl w:val="BC86D9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5667650"/>
    <w:multiLevelType w:val="hybridMultilevel"/>
    <w:tmpl w:val="0D36278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90D06F6"/>
    <w:multiLevelType w:val="hybridMultilevel"/>
    <w:tmpl w:val="722C9494"/>
    <w:lvl w:ilvl="0" w:tplc="934671D6">
      <w:start w:val="1"/>
      <w:numFmt w:val="decimal"/>
      <w:lvlText w:val="%1."/>
      <w:lvlJc w:val="left"/>
      <w:pPr>
        <w:ind w:left="720" w:hanging="360"/>
      </w:pPr>
      <w:rPr>
        <w:rFonts w:ascii="Times New Roman" w:hAnsi="Times New Roman" w:cs="Times New Roman"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A647EAF"/>
    <w:multiLevelType w:val="hybridMultilevel"/>
    <w:tmpl w:val="51721D4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3127687"/>
    <w:multiLevelType w:val="hybridMultilevel"/>
    <w:tmpl w:val="76AE5076"/>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4E3248E"/>
    <w:multiLevelType w:val="hybridMultilevel"/>
    <w:tmpl w:val="00DEA1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355659D6"/>
    <w:multiLevelType w:val="hybridMultilevel"/>
    <w:tmpl w:val="BE70641A"/>
    <w:lvl w:ilvl="0" w:tplc="E874629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5815C50"/>
    <w:multiLevelType w:val="hybridMultilevel"/>
    <w:tmpl w:val="86D4079A"/>
    <w:lvl w:ilvl="0" w:tplc="1556FBDE">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657699A"/>
    <w:multiLevelType w:val="hybridMultilevel"/>
    <w:tmpl w:val="D37840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69D7426"/>
    <w:multiLevelType w:val="multilevel"/>
    <w:tmpl w:val="4E6256C0"/>
    <w:lvl w:ilvl="0">
      <w:start w:val="64"/>
      <w:numFmt w:val="decimal"/>
      <w:lvlText w:val="%1"/>
      <w:lvlJc w:val="left"/>
      <w:pPr>
        <w:ind w:left="750" w:hanging="750"/>
      </w:pPr>
      <w:rPr>
        <w:sz w:val="24"/>
      </w:rPr>
    </w:lvl>
    <w:lvl w:ilvl="1">
      <w:start w:val="550"/>
      <w:numFmt w:val="decimal"/>
      <w:lvlText w:val="%1-%2"/>
      <w:lvlJc w:val="left"/>
      <w:pPr>
        <w:ind w:left="750" w:hanging="750"/>
      </w:pPr>
      <w:rPr>
        <w:sz w:val="24"/>
      </w:rPr>
    </w:lvl>
    <w:lvl w:ilvl="2">
      <w:start w:val="1"/>
      <w:numFmt w:val="decimal"/>
      <w:lvlText w:val="%1-%2.%3"/>
      <w:lvlJc w:val="left"/>
      <w:pPr>
        <w:ind w:left="750" w:hanging="750"/>
      </w:pPr>
      <w:rPr>
        <w:sz w:val="24"/>
      </w:rPr>
    </w:lvl>
    <w:lvl w:ilvl="3">
      <w:start w:val="1"/>
      <w:numFmt w:val="decimal"/>
      <w:lvlText w:val="%1-%2.%3.%4"/>
      <w:lvlJc w:val="left"/>
      <w:pPr>
        <w:ind w:left="1080" w:hanging="1080"/>
      </w:pPr>
      <w:rPr>
        <w:sz w:val="24"/>
      </w:rPr>
    </w:lvl>
    <w:lvl w:ilvl="4">
      <w:start w:val="1"/>
      <w:numFmt w:val="decimal"/>
      <w:lvlText w:val="%1-%2.%3.%4.%5"/>
      <w:lvlJc w:val="left"/>
      <w:pPr>
        <w:ind w:left="1440" w:hanging="1440"/>
      </w:pPr>
      <w:rPr>
        <w:sz w:val="24"/>
      </w:rPr>
    </w:lvl>
    <w:lvl w:ilvl="5">
      <w:start w:val="1"/>
      <w:numFmt w:val="decimal"/>
      <w:lvlText w:val="%1-%2.%3.%4.%5.%6"/>
      <w:lvlJc w:val="left"/>
      <w:pPr>
        <w:ind w:left="1440" w:hanging="1440"/>
      </w:pPr>
      <w:rPr>
        <w:sz w:val="24"/>
      </w:rPr>
    </w:lvl>
    <w:lvl w:ilvl="6">
      <w:start w:val="1"/>
      <w:numFmt w:val="decimal"/>
      <w:lvlText w:val="%1-%2.%3.%4.%5.%6.%7"/>
      <w:lvlJc w:val="left"/>
      <w:pPr>
        <w:ind w:left="1800" w:hanging="1800"/>
      </w:pPr>
      <w:rPr>
        <w:sz w:val="24"/>
      </w:rPr>
    </w:lvl>
    <w:lvl w:ilvl="7">
      <w:start w:val="1"/>
      <w:numFmt w:val="decimal"/>
      <w:lvlText w:val="%1-%2.%3.%4.%5.%6.%7.%8"/>
      <w:lvlJc w:val="left"/>
      <w:pPr>
        <w:ind w:left="2160" w:hanging="2160"/>
      </w:pPr>
      <w:rPr>
        <w:sz w:val="24"/>
      </w:rPr>
    </w:lvl>
    <w:lvl w:ilvl="8">
      <w:start w:val="1"/>
      <w:numFmt w:val="decimal"/>
      <w:lvlText w:val="%1-%2.%3.%4.%5.%6.%7.%8.%9"/>
      <w:lvlJc w:val="left"/>
      <w:pPr>
        <w:ind w:left="2520" w:hanging="2520"/>
      </w:pPr>
      <w:rPr>
        <w:sz w:val="24"/>
      </w:rPr>
    </w:lvl>
  </w:abstractNum>
  <w:abstractNum w:abstractNumId="24" w15:restartNumberingAfterBreak="0">
    <w:nsid w:val="386A0193"/>
    <w:multiLevelType w:val="hybridMultilevel"/>
    <w:tmpl w:val="2B6E9B8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39083711"/>
    <w:multiLevelType w:val="hybridMultilevel"/>
    <w:tmpl w:val="730043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1157DD2"/>
    <w:multiLevelType w:val="hybridMultilevel"/>
    <w:tmpl w:val="4620D06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3CD5D53"/>
    <w:multiLevelType w:val="hybridMultilevel"/>
    <w:tmpl w:val="B114CE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5132D3A"/>
    <w:multiLevelType w:val="hybridMultilevel"/>
    <w:tmpl w:val="894CA0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DDC39DE"/>
    <w:multiLevelType w:val="hybridMultilevel"/>
    <w:tmpl w:val="09DA57D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FFC4CAD"/>
    <w:multiLevelType w:val="hybridMultilevel"/>
    <w:tmpl w:val="AFE67F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25F48AF"/>
    <w:multiLevelType w:val="hybridMultilevel"/>
    <w:tmpl w:val="EAAEC824"/>
    <w:lvl w:ilvl="0" w:tplc="4984C17A">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52932687"/>
    <w:multiLevelType w:val="hybridMultilevel"/>
    <w:tmpl w:val="574EB8B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52A25F2E"/>
    <w:multiLevelType w:val="hybridMultilevel"/>
    <w:tmpl w:val="BC9EAD28"/>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15:restartNumberingAfterBreak="0">
    <w:nsid w:val="52E14796"/>
    <w:multiLevelType w:val="hybridMultilevel"/>
    <w:tmpl w:val="37B6C65E"/>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532E6554"/>
    <w:multiLevelType w:val="hybridMultilevel"/>
    <w:tmpl w:val="ABA08B56"/>
    <w:lvl w:ilvl="0" w:tplc="06BA82B6">
      <w:start w:val="1"/>
      <w:numFmt w:val="lowerLetter"/>
      <w:lvlText w:val="%1)"/>
      <w:lvlJc w:val="left"/>
      <w:pPr>
        <w:ind w:left="2160" w:hanging="360"/>
      </w:pPr>
      <w:rPr>
        <w:rFonts w:hint="default"/>
        <w:sz w:val="20"/>
        <w:szCs w:val="20"/>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6" w15:restartNumberingAfterBreak="0">
    <w:nsid w:val="59AE4007"/>
    <w:multiLevelType w:val="hybridMultilevel"/>
    <w:tmpl w:val="2F6A6A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E7E505E"/>
    <w:multiLevelType w:val="hybridMultilevel"/>
    <w:tmpl w:val="25163FCA"/>
    <w:lvl w:ilvl="0" w:tplc="0415000F">
      <w:start w:val="1"/>
      <w:numFmt w:val="decimal"/>
      <w:lvlText w:val="%1."/>
      <w:lvlJc w:val="left"/>
      <w:pPr>
        <w:tabs>
          <w:tab w:val="num" w:pos="720"/>
        </w:tabs>
        <w:ind w:left="720" w:hanging="360"/>
      </w:pPr>
    </w:lvl>
    <w:lvl w:ilvl="1" w:tplc="9694123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15:restartNumberingAfterBreak="0">
    <w:nsid w:val="647818B3"/>
    <w:multiLevelType w:val="hybridMultilevel"/>
    <w:tmpl w:val="667C0240"/>
    <w:lvl w:ilvl="0" w:tplc="05A268C4">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5955BAD"/>
    <w:multiLevelType w:val="hybridMultilevel"/>
    <w:tmpl w:val="6E984B32"/>
    <w:lvl w:ilvl="0" w:tplc="9342B600">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60A65F3"/>
    <w:multiLevelType w:val="hybridMultilevel"/>
    <w:tmpl w:val="4CCEDD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6D708FE"/>
    <w:multiLevelType w:val="hybridMultilevel"/>
    <w:tmpl w:val="411A0A70"/>
    <w:lvl w:ilvl="0" w:tplc="407E7FB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77E1ECA"/>
    <w:multiLevelType w:val="hybridMultilevel"/>
    <w:tmpl w:val="BC56E6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99B1A91"/>
    <w:multiLevelType w:val="hybridMultilevel"/>
    <w:tmpl w:val="27BA77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AB20945"/>
    <w:multiLevelType w:val="hybridMultilevel"/>
    <w:tmpl w:val="53680E06"/>
    <w:lvl w:ilvl="0" w:tplc="6FE639BA">
      <w:start w:val="2"/>
      <w:numFmt w:val="decimal"/>
      <w:lvlText w:val="%1."/>
      <w:lvlJc w:val="left"/>
      <w:pPr>
        <w:ind w:left="720" w:hanging="360"/>
      </w:pPr>
      <w:rPr>
        <w:rFonts w:ascii="Times New Roman" w:hAnsi="Times New Roman" w:cs="Times New Roman"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06E7919"/>
    <w:multiLevelType w:val="hybridMultilevel"/>
    <w:tmpl w:val="EAF8C5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08F7C30"/>
    <w:multiLevelType w:val="hybridMultilevel"/>
    <w:tmpl w:val="2842B2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73C10B8E"/>
    <w:multiLevelType w:val="hybridMultilevel"/>
    <w:tmpl w:val="3E103CD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79DA7A78"/>
    <w:multiLevelType w:val="hybridMultilevel"/>
    <w:tmpl w:val="6696EF18"/>
    <w:lvl w:ilvl="0" w:tplc="47E4503C">
      <w:start w:val="1"/>
      <w:numFmt w:val="decimal"/>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49" w15:restartNumberingAfterBreak="0">
    <w:nsid w:val="7CAB0DF1"/>
    <w:multiLevelType w:val="hybridMultilevel"/>
    <w:tmpl w:val="BC825E22"/>
    <w:lvl w:ilvl="0" w:tplc="0A501D62">
      <w:start w:val="1"/>
      <w:numFmt w:val="decimal"/>
      <w:lvlText w:val="%1)"/>
      <w:lvlJc w:val="left"/>
      <w:pPr>
        <w:tabs>
          <w:tab w:val="num" w:pos="720"/>
        </w:tabs>
        <w:ind w:left="720" w:hanging="360"/>
      </w:pPr>
      <w:rPr>
        <w:rFonts w:hint="default"/>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380008660">
    <w:abstractNumId w:val="26"/>
  </w:num>
  <w:num w:numId="2" w16cid:durableId="253906162">
    <w:abstractNumId w:val="29"/>
  </w:num>
  <w:num w:numId="3" w16cid:durableId="547690340">
    <w:abstractNumId w:val="6"/>
  </w:num>
  <w:num w:numId="4" w16cid:durableId="166869389">
    <w:abstractNumId w:val="48"/>
  </w:num>
  <w:num w:numId="5" w16cid:durableId="371929133">
    <w:abstractNumId w:val="47"/>
  </w:num>
  <w:num w:numId="6" w16cid:durableId="1810396209">
    <w:abstractNumId w:val="13"/>
  </w:num>
  <w:num w:numId="7" w16cid:durableId="1346713367">
    <w:abstractNumId w:val="30"/>
  </w:num>
  <w:num w:numId="8" w16cid:durableId="993489508">
    <w:abstractNumId w:val="49"/>
  </w:num>
  <w:num w:numId="9" w16cid:durableId="866790254">
    <w:abstractNumId w:val="7"/>
  </w:num>
  <w:num w:numId="10" w16cid:durableId="125836580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75459788">
    <w:abstractNumId w:val="42"/>
  </w:num>
  <w:num w:numId="12" w16cid:durableId="59714235">
    <w:abstractNumId w:val="31"/>
  </w:num>
  <w:num w:numId="13" w16cid:durableId="133639974">
    <w:abstractNumId w:val="23"/>
    <w:lvlOverride w:ilvl="0">
      <w:startOverride w:val="64"/>
    </w:lvlOverride>
    <w:lvlOverride w:ilvl="1">
      <w:startOverride w:val="55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9075503">
    <w:abstractNumId w:val="40"/>
  </w:num>
  <w:num w:numId="15" w16cid:durableId="1825975971">
    <w:abstractNumId w:val="20"/>
  </w:num>
  <w:num w:numId="16" w16cid:durableId="1575703974">
    <w:abstractNumId w:val="9"/>
  </w:num>
  <w:num w:numId="17" w16cid:durableId="20841810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45807274">
    <w:abstractNumId w:val="22"/>
  </w:num>
  <w:num w:numId="19" w16cid:durableId="818230508">
    <w:abstractNumId w:val="43"/>
  </w:num>
  <w:num w:numId="20" w16cid:durableId="1150305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7185931">
    <w:abstractNumId w:val="27"/>
  </w:num>
  <w:num w:numId="22" w16cid:durableId="4488186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91721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5476404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21074394">
    <w:abstractNumId w:val="8"/>
    <w:lvlOverride w:ilvl="0">
      <w:startOverride w:val="1"/>
    </w:lvlOverride>
  </w:num>
  <w:num w:numId="26" w16cid:durableId="16877116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5972932">
    <w:abstractNumId w:val="38"/>
  </w:num>
  <w:num w:numId="28" w16cid:durableId="1574580327">
    <w:abstractNumId w:val="10"/>
    <w:lvlOverride w:ilvl="0">
      <w:startOverride w:val="1"/>
    </w:lvlOverride>
  </w:num>
  <w:num w:numId="29" w16cid:durableId="1863011461">
    <w:abstractNumId w:val="32"/>
  </w:num>
  <w:num w:numId="30" w16cid:durableId="175000251">
    <w:abstractNumId w:val="25"/>
  </w:num>
  <w:num w:numId="31" w16cid:durableId="598875262">
    <w:abstractNumId w:val="4"/>
  </w:num>
  <w:num w:numId="32" w16cid:durableId="699162605">
    <w:abstractNumId w:val="2"/>
  </w:num>
  <w:num w:numId="33" w16cid:durableId="1279138568">
    <w:abstractNumId w:val="18"/>
  </w:num>
  <w:num w:numId="34" w16cid:durableId="1877935219">
    <w:abstractNumId w:val="24"/>
  </w:num>
  <w:num w:numId="35" w16cid:durableId="1643658483">
    <w:abstractNumId w:val="12"/>
  </w:num>
  <w:num w:numId="36" w16cid:durableId="1991133099">
    <w:abstractNumId w:val="14"/>
  </w:num>
  <w:num w:numId="37" w16cid:durableId="970939309">
    <w:abstractNumId w:val="45"/>
  </w:num>
  <w:num w:numId="38" w16cid:durableId="1412195071">
    <w:abstractNumId w:val="3"/>
  </w:num>
  <w:num w:numId="39" w16cid:durableId="574559045">
    <w:abstractNumId w:val="1"/>
  </w:num>
  <w:num w:numId="40" w16cid:durableId="53434062">
    <w:abstractNumId w:val="21"/>
  </w:num>
  <w:num w:numId="41" w16cid:durableId="1879659769">
    <w:abstractNumId w:val="11"/>
  </w:num>
  <w:num w:numId="42" w16cid:durableId="403573137">
    <w:abstractNumId w:val="28"/>
  </w:num>
  <w:num w:numId="43" w16cid:durableId="581840358">
    <w:abstractNumId w:val="36"/>
  </w:num>
  <w:num w:numId="44" w16cid:durableId="489948086">
    <w:abstractNumId w:val="16"/>
  </w:num>
  <w:num w:numId="45" w16cid:durableId="490175752">
    <w:abstractNumId w:val="0"/>
  </w:num>
  <w:num w:numId="46" w16cid:durableId="1603147959">
    <w:abstractNumId w:val="35"/>
  </w:num>
  <w:num w:numId="47" w16cid:durableId="1577937027">
    <w:abstractNumId w:val="33"/>
  </w:num>
  <w:num w:numId="48" w16cid:durableId="665859150">
    <w:abstractNumId w:val="44"/>
  </w:num>
  <w:num w:numId="49" w16cid:durableId="1415200588">
    <w:abstractNumId w:val="41"/>
  </w:num>
  <w:num w:numId="50" w16cid:durableId="32416631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stroke="f">
      <v:stroke on="f"/>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F00"/>
    <w:rsid w:val="00003331"/>
    <w:rsid w:val="000103EA"/>
    <w:rsid w:val="00020118"/>
    <w:rsid w:val="0002235E"/>
    <w:rsid w:val="000245C6"/>
    <w:rsid w:val="00033940"/>
    <w:rsid w:val="00036E2C"/>
    <w:rsid w:val="00043881"/>
    <w:rsid w:val="00045484"/>
    <w:rsid w:val="0006597D"/>
    <w:rsid w:val="00065BD5"/>
    <w:rsid w:val="00071F8D"/>
    <w:rsid w:val="000728B9"/>
    <w:rsid w:val="0007413E"/>
    <w:rsid w:val="0009285F"/>
    <w:rsid w:val="000970FF"/>
    <w:rsid w:val="00097A44"/>
    <w:rsid w:val="000A3DBB"/>
    <w:rsid w:val="000A75D8"/>
    <w:rsid w:val="000B3F50"/>
    <w:rsid w:val="000C31D7"/>
    <w:rsid w:val="000D123C"/>
    <w:rsid w:val="000D1780"/>
    <w:rsid w:val="000E0011"/>
    <w:rsid w:val="000E31A0"/>
    <w:rsid w:val="000F0711"/>
    <w:rsid w:val="000F207C"/>
    <w:rsid w:val="00110CEB"/>
    <w:rsid w:val="00112C3D"/>
    <w:rsid w:val="00112D9D"/>
    <w:rsid w:val="00121578"/>
    <w:rsid w:val="001235A8"/>
    <w:rsid w:val="00126930"/>
    <w:rsid w:val="0013093C"/>
    <w:rsid w:val="00130CB7"/>
    <w:rsid w:val="00137FDA"/>
    <w:rsid w:val="00155FFF"/>
    <w:rsid w:val="00157B64"/>
    <w:rsid w:val="00165B9F"/>
    <w:rsid w:val="00166194"/>
    <w:rsid w:val="00166D4F"/>
    <w:rsid w:val="001833B3"/>
    <w:rsid w:val="0018373F"/>
    <w:rsid w:val="0018555C"/>
    <w:rsid w:val="00185A34"/>
    <w:rsid w:val="00191068"/>
    <w:rsid w:val="001939E8"/>
    <w:rsid w:val="00193FF3"/>
    <w:rsid w:val="00195394"/>
    <w:rsid w:val="001A2FBF"/>
    <w:rsid w:val="001A41DB"/>
    <w:rsid w:val="001B645C"/>
    <w:rsid w:val="001D5633"/>
    <w:rsid w:val="001E3735"/>
    <w:rsid w:val="00204432"/>
    <w:rsid w:val="0021644A"/>
    <w:rsid w:val="00220DCC"/>
    <w:rsid w:val="00230CB2"/>
    <w:rsid w:val="00233554"/>
    <w:rsid w:val="002574EF"/>
    <w:rsid w:val="00260026"/>
    <w:rsid w:val="002614F7"/>
    <w:rsid w:val="0028042D"/>
    <w:rsid w:val="00287B9D"/>
    <w:rsid w:val="00291EA0"/>
    <w:rsid w:val="002A5FA9"/>
    <w:rsid w:val="002B0A14"/>
    <w:rsid w:val="002B4A64"/>
    <w:rsid w:val="002D5447"/>
    <w:rsid w:val="002D7137"/>
    <w:rsid w:val="002F511C"/>
    <w:rsid w:val="002F5788"/>
    <w:rsid w:val="002F6913"/>
    <w:rsid w:val="00303C3D"/>
    <w:rsid w:val="00310B60"/>
    <w:rsid w:val="00311836"/>
    <w:rsid w:val="00313C51"/>
    <w:rsid w:val="0031531B"/>
    <w:rsid w:val="0031595F"/>
    <w:rsid w:val="00316ABC"/>
    <w:rsid w:val="00324992"/>
    <w:rsid w:val="00325FF2"/>
    <w:rsid w:val="003358A4"/>
    <w:rsid w:val="00342127"/>
    <w:rsid w:val="00355D63"/>
    <w:rsid w:val="0037118D"/>
    <w:rsid w:val="003719BC"/>
    <w:rsid w:val="00371CD1"/>
    <w:rsid w:val="0039034E"/>
    <w:rsid w:val="003927C9"/>
    <w:rsid w:val="003A05C5"/>
    <w:rsid w:val="003A2017"/>
    <w:rsid w:val="003A2777"/>
    <w:rsid w:val="003A316E"/>
    <w:rsid w:val="003D1210"/>
    <w:rsid w:val="003D1D61"/>
    <w:rsid w:val="003E325A"/>
    <w:rsid w:val="003E4C51"/>
    <w:rsid w:val="003E719D"/>
    <w:rsid w:val="003F0CE9"/>
    <w:rsid w:val="003F2E77"/>
    <w:rsid w:val="003F5A55"/>
    <w:rsid w:val="003F5B36"/>
    <w:rsid w:val="00411912"/>
    <w:rsid w:val="00413231"/>
    <w:rsid w:val="00426C0F"/>
    <w:rsid w:val="00433413"/>
    <w:rsid w:val="00433C3C"/>
    <w:rsid w:val="00433E25"/>
    <w:rsid w:val="0043652B"/>
    <w:rsid w:val="00443360"/>
    <w:rsid w:val="00446FE1"/>
    <w:rsid w:val="00447BEE"/>
    <w:rsid w:val="00450F10"/>
    <w:rsid w:val="00477879"/>
    <w:rsid w:val="00477957"/>
    <w:rsid w:val="0048181C"/>
    <w:rsid w:val="00484178"/>
    <w:rsid w:val="00490AD5"/>
    <w:rsid w:val="0049192E"/>
    <w:rsid w:val="0049705F"/>
    <w:rsid w:val="004A79B5"/>
    <w:rsid w:val="004B3FB1"/>
    <w:rsid w:val="004C1D88"/>
    <w:rsid w:val="004C3BF8"/>
    <w:rsid w:val="004D48FD"/>
    <w:rsid w:val="004E5886"/>
    <w:rsid w:val="004F1128"/>
    <w:rsid w:val="004F3110"/>
    <w:rsid w:val="004F3135"/>
    <w:rsid w:val="004F3F5F"/>
    <w:rsid w:val="004F62B3"/>
    <w:rsid w:val="004F6886"/>
    <w:rsid w:val="00500057"/>
    <w:rsid w:val="00514F95"/>
    <w:rsid w:val="00531063"/>
    <w:rsid w:val="005429C9"/>
    <w:rsid w:val="00554710"/>
    <w:rsid w:val="0058650B"/>
    <w:rsid w:val="0059122C"/>
    <w:rsid w:val="005913CE"/>
    <w:rsid w:val="005C0BC3"/>
    <w:rsid w:val="005C5E9B"/>
    <w:rsid w:val="005E0712"/>
    <w:rsid w:val="005E2E1D"/>
    <w:rsid w:val="005E3CAC"/>
    <w:rsid w:val="005F0422"/>
    <w:rsid w:val="00603ABA"/>
    <w:rsid w:val="00604B0A"/>
    <w:rsid w:val="00605AF6"/>
    <w:rsid w:val="00606123"/>
    <w:rsid w:val="00615B0B"/>
    <w:rsid w:val="00623E3B"/>
    <w:rsid w:val="00625233"/>
    <w:rsid w:val="00626EE7"/>
    <w:rsid w:val="00632502"/>
    <w:rsid w:val="00634494"/>
    <w:rsid w:val="00641988"/>
    <w:rsid w:val="00651B00"/>
    <w:rsid w:val="00651F7A"/>
    <w:rsid w:val="006579BB"/>
    <w:rsid w:val="00677A0E"/>
    <w:rsid w:val="006951F0"/>
    <w:rsid w:val="006963AB"/>
    <w:rsid w:val="006A6037"/>
    <w:rsid w:val="006B5F3D"/>
    <w:rsid w:val="006C0372"/>
    <w:rsid w:val="006C14A3"/>
    <w:rsid w:val="006C16CD"/>
    <w:rsid w:val="006C1AF2"/>
    <w:rsid w:val="006C37AD"/>
    <w:rsid w:val="006E54EB"/>
    <w:rsid w:val="006E65B8"/>
    <w:rsid w:val="006E7606"/>
    <w:rsid w:val="006F1296"/>
    <w:rsid w:val="00703857"/>
    <w:rsid w:val="00704412"/>
    <w:rsid w:val="00710693"/>
    <w:rsid w:val="00731B93"/>
    <w:rsid w:val="007403ED"/>
    <w:rsid w:val="00740C89"/>
    <w:rsid w:val="00756256"/>
    <w:rsid w:val="007703D6"/>
    <w:rsid w:val="00775A31"/>
    <w:rsid w:val="00776A68"/>
    <w:rsid w:val="007823FF"/>
    <w:rsid w:val="007A311E"/>
    <w:rsid w:val="007A61E2"/>
    <w:rsid w:val="007B0B91"/>
    <w:rsid w:val="007B3610"/>
    <w:rsid w:val="007B4D17"/>
    <w:rsid w:val="007C10EA"/>
    <w:rsid w:val="007C4601"/>
    <w:rsid w:val="007D07A6"/>
    <w:rsid w:val="007E59C5"/>
    <w:rsid w:val="007F5EA1"/>
    <w:rsid w:val="007F7EE8"/>
    <w:rsid w:val="0082026A"/>
    <w:rsid w:val="0083097E"/>
    <w:rsid w:val="00834BE9"/>
    <w:rsid w:val="00836662"/>
    <w:rsid w:val="00837F1D"/>
    <w:rsid w:val="00843DF7"/>
    <w:rsid w:val="00851E71"/>
    <w:rsid w:val="00854AB1"/>
    <w:rsid w:val="008637BC"/>
    <w:rsid w:val="008647D3"/>
    <w:rsid w:val="00867DE5"/>
    <w:rsid w:val="0087173A"/>
    <w:rsid w:val="00881E9F"/>
    <w:rsid w:val="00882E5A"/>
    <w:rsid w:val="00892EB6"/>
    <w:rsid w:val="008B0C19"/>
    <w:rsid w:val="008B56EE"/>
    <w:rsid w:val="008C42F6"/>
    <w:rsid w:val="008D3D94"/>
    <w:rsid w:val="008D5FAC"/>
    <w:rsid w:val="008E63B7"/>
    <w:rsid w:val="008F3947"/>
    <w:rsid w:val="009038B5"/>
    <w:rsid w:val="00914233"/>
    <w:rsid w:val="0091732A"/>
    <w:rsid w:val="009437CD"/>
    <w:rsid w:val="00946D8C"/>
    <w:rsid w:val="009473BD"/>
    <w:rsid w:val="009476E8"/>
    <w:rsid w:val="009527CB"/>
    <w:rsid w:val="00963784"/>
    <w:rsid w:val="0097717E"/>
    <w:rsid w:val="00977E66"/>
    <w:rsid w:val="00982D8E"/>
    <w:rsid w:val="009919AC"/>
    <w:rsid w:val="0099430B"/>
    <w:rsid w:val="0099594E"/>
    <w:rsid w:val="009A2C3B"/>
    <w:rsid w:val="009A32D4"/>
    <w:rsid w:val="009B09FF"/>
    <w:rsid w:val="009B268D"/>
    <w:rsid w:val="009B43FC"/>
    <w:rsid w:val="009B6011"/>
    <w:rsid w:val="009C06D1"/>
    <w:rsid w:val="009C08FC"/>
    <w:rsid w:val="009E3BB3"/>
    <w:rsid w:val="009E4F00"/>
    <w:rsid w:val="00A10C42"/>
    <w:rsid w:val="00A23363"/>
    <w:rsid w:val="00A23EF3"/>
    <w:rsid w:val="00A24CAC"/>
    <w:rsid w:val="00A41FA3"/>
    <w:rsid w:val="00A4244E"/>
    <w:rsid w:val="00A430E7"/>
    <w:rsid w:val="00A51D0C"/>
    <w:rsid w:val="00A602C6"/>
    <w:rsid w:val="00A61A57"/>
    <w:rsid w:val="00A67903"/>
    <w:rsid w:val="00A7258A"/>
    <w:rsid w:val="00A75B4C"/>
    <w:rsid w:val="00A83CCD"/>
    <w:rsid w:val="00A9368A"/>
    <w:rsid w:val="00A93EC6"/>
    <w:rsid w:val="00A94394"/>
    <w:rsid w:val="00AB0AB8"/>
    <w:rsid w:val="00AB2EB7"/>
    <w:rsid w:val="00AC29C3"/>
    <w:rsid w:val="00AC3E92"/>
    <w:rsid w:val="00AD64DB"/>
    <w:rsid w:val="00AD6D9F"/>
    <w:rsid w:val="00AE7CA6"/>
    <w:rsid w:val="00AF67BF"/>
    <w:rsid w:val="00B14564"/>
    <w:rsid w:val="00B2070D"/>
    <w:rsid w:val="00B20BFE"/>
    <w:rsid w:val="00B22DE4"/>
    <w:rsid w:val="00B36976"/>
    <w:rsid w:val="00B37FD1"/>
    <w:rsid w:val="00B47FC5"/>
    <w:rsid w:val="00B51FC9"/>
    <w:rsid w:val="00B568FE"/>
    <w:rsid w:val="00B608B1"/>
    <w:rsid w:val="00B64626"/>
    <w:rsid w:val="00B841CB"/>
    <w:rsid w:val="00B933B3"/>
    <w:rsid w:val="00B97999"/>
    <w:rsid w:val="00BA20E1"/>
    <w:rsid w:val="00BB0386"/>
    <w:rsid w:val="00BC1763"/>
    <w:rsid w:val="00BD5FB9"/>
    <w:rsid w:val="00BE3684"/>
    <w:rsid w:val="00BF630B"/>
    <w:rsid w:val="00C00033"/>
    <w:rsid w:val="00C06F00"/>
    <w:rsid w:val="00C135DB"/>
    <w:rsid w:val="00C15B4E"/>
    <w:rsid w:val="00C17916"/>
    <w:rsid w:val="00C225D0"/>
    <w:rsid w:val="00C34EE9"/>
    <w:rsid w:val="00C36599"/>
    <w:rsid w:val="00C45943"/>
    <w:rsid w:val="00C51906"/>
    <w:rsid w:val="00C52E3E"/>
    <w:rsid w:val="00C540E7"/>
    <w:rsid w:val="00C638B6"/>
    <w:rsid w:val="00C829F0"/>
    <w:rsid w:val="00C92255"/>
    <w:rsid w:val="00CB0990"/>
    <w:rsid w:val="00CB591B"/>
    <w:rsid w:val="00CC2B6F"/>
    <w:rsid w:val="00CC38E3"/>
    <w:rsid w:val="00CC3A52"/>
    <w:rsid w:val="00CD1D89"/>
    <w:rsid w:val="00CD5C08"/>
    <w:rsid w:val="00CE29AA"/>
    <w:rsid w:val="00CE2F70"/>
    <w:rsid w:val="00CE7E08"/>
    <w:rsid w:val="00CF143B"/>
    <w:rsid w:val="00D01ACE"/>
    <w:rsid w:val="00D05140"/>
    <w:rsid w:val="00D124D2"/>
    <w:rsid w:val="00D20B57"/>
    <w:rsid w:val="00D21B97"/>
    <w:rsid w:val="00D37547"/>
    <w:rsid w:val="00D647AE"/>
    <w:rsid w:val="00D66385"/>
    <w:rsid w:val="00D70130"/>
    <w:rsid w:val="00D975AA"/>
    <w:rsid w:val="00DB2F99"/>
    <w:rsid w:val="00DC254C"/>
    <w:rsid w:val="00DD1E8A"/>
    <w:rsid w:val="00DD2135"/>
    <w:rsid w:val="00DD7D77"/>
    <w:rsid w:val="00DE626D"/>
    <w:rsid w:val="00E0469C"/>
    <w:rsid w:val="00E11A74"/>
    <w:rsid w:val="00E144DC"/>
    <w:rsid w:val="00E4334D"/>
    <w:rsid w:val="00E80BCA"/>
    <w:rsid w:val="00E82CB6"/>
    <w:rsid w:val="00E83D70"/>
    <w:rsid w:val="00E933FD"/>
    <w:rsid w:val="00E96719"/>
    <w:rsid w:val="00E97F89"/>
    <w:rsid w:val="00EC00CD"/>
    <w:rsid w:val="00EE217D"/>
    <w:rsid w:val="00F01A93"/>
    <w:rsid w:val="00F02288"/>
    <w:rsid w:val="00F03E62"/>
    <w:rsid w:val="00F111D4"/>
    <w:rsid w:val="00F21036"/>
    <w:rsid w:val="00F21D70"/>
    <w:rsid w:val="00F220DE"/>
    <w:rsid w:val="00F22F0E"/>
    <w:rsid w:val="00F2746B"/>
    <w:rsid w:val="00F310F0"/>
    <w:rsid w:val="00F3263D"/>
    <w:rsid w:val="00F47F0D"/>
    <w:rsid w:val="00F50DD1"/>
    <w:rsid w:val="00F529AA"/>
    <w:rsid w:val="00F52F9A"/>
    <w:rsid w:val="00F57E01"/>
    <w:rsid w:val="00F57ECF"/>
    <w:rsid w:val="00F60DBE"/>
    <w:rsid w:val="00F61951"/>
    <w:rsid w:val="00F653C6"/>
    <w:rsid w:val="00F770B4"/>
    <w:rsid w:val="00FA08B3"/>
    <w:rsid w:val="00FA2532"/>
    <w:rsid w:val="00FB5399"/>
    <w:rsid w:val="00FC1D1B"/>
    <w:rsid w:val="00FC65C7"/>
    <w:rsid w:val="00FD3704"/>
    <w:rsid w:val="00FE120C"/>
    <w:rsid w:val="00FE18C8"/>
    <w:rsid w:val="00FE2A71"/>
    <w:rsid w:val="00FF2C0E"/>
    <w:rsid w:val="00FF3BEA"/>
    <w:rsid w:val="00FF54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f">
      <v:stroke on="f"/>
    </o:shapedefaults>
    <o:shapelayout v:ext="edit">
      <o:idmap v:ext="edit" data="2"/>
    </o:shapelayout>
  </w:shapeDefaults>
  <w:decimalSymbol w:val=","/>
  <w:listSeparator w:val=";"/>
  <w14:docId w14:val="423600B2"/>
  <w15:chartTrackingRefBased/>
  <w15:docId w15:val="{507DE8BE-1C00-4565-9A0E-47B8C340A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46FE1"/>
    <w:rPr>
      <w:sz w:val="24"/>
      <w:szCs w:val="24"/>
    </w:rPr>
  </w:style>
  <w:style w:type="paragraph" w:styleId="Nagwek1">
    <w:name w:val="heading 1"/>
    <w:basedOn w:val="Normalny"/>
    <w:next w:val="Normalny"/>
    <w:link w:val="Nagwek1Znak"/>
    <w:uiPriority w:val="9"/>
    <w:qFormat/>
    <w:rsid w:val="00C34EE9"/>
    <w:pPr>
      <w:keepNext/>
      <w:outlineLvl w:val="0"/>
    </w:pPr>
    <w:rPr>
      <w:sz w:val="36"/>
    </w:rPr>
  </w:style>
  <w:style w:type="paragraph" w:styleId="Nagwek2">
    <w:name w:val="heading 2"/>
    <w:basedOn w:val="Normalny"/>
    <w:next w:val="Normalny"/>
    <w:link w:val="Nagwek2Znak"/>
    <w:semiHidden/>
    <w:unhideWhenUsed/>
    <w:qFormat/>
    <w:rsid w:val="00C34EE9"/>
    <w:pPr>
      <w:keepNext/>
      <w:jc w:val="center"/>
      <w:outlineLvl w:val="1"/>
    </w:pPr>
    <w:rPr>
      <w:sz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443360"/>
    <w:pPr>
      <w:tabs>
        <w:tab w:val="center" w:pos="4536"/>
        <w:tab w:val="right" w:pos="9072"/>
      </w:tabs>
    </w:pPr>
  </w:style>
  <w:style w:type="character" w:styleId="Hipercze">
    <w:name w:val="Hyperlink"/>
    <w:rsid w:val="00443360"/>
    <w:rPr>
      <w:color w:val="0000FF"/>
      <w:u w:val="single"/>
    </w:rPr>
  </w:style>
  <w:style w:type="table" w:styleId="Tabela-Siatka">
    <w:name w:val="Table Grid"/>
    <w:basedOn w:val="Standardowy"/>
    <w:rsid w:val="003F0C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rsid w:val="00BB0386"/>
  </w:style>
  <w:style w:type="paragraph" w:styleId="Nagwek">
    <w:name w:val="header"/>
    <w:basedOn w:val="Normalny"/>
    <w:link w:val="NagwekZnak"/>
    <w:rsid w:val="00033940"/>
    <w:pPr>
      <w:tabs>
        <w:tab w:val="center" w:pos="4536"/>
        <w:tab w:val="right" w:pos="9072"/>
      </w:tabs>
    </w:pPr>
  </w:style>
  <w:style w:type="paragraph" w:styleId="Tekstdymka">
    <w:name w:val="Balloon Text"/>
    <w:basedOn w:val="Normalny"/>
    <w:semiHidden/>
    <w:rsid w:val="00CC2B6F"/>
    <w:rPr>
      <w:rFonts w:ascii="Tahoma" w:hAnsi="Tahoma" w:cs="Tahoma"/>
      <w:sz w:val="16"/>
      <w:szCs w:val="16"/>
    </w:rPr>
  </w:style>
  <w:style w:type="paragraph" w:customStyle="1" w:styleId="Plandokumentu">
    <w:name w:val="Plan dokumentu"/>
    <w:basedOn w:val="Normalny"/>
    <w:semiHidden/>
    <w:rsid w:val="000A3DBB"/>
    <w:pPr>
      <w:shd w:val="clear" w:color="auto" w:fill="000080"/>
    </w:pPr>
    <w:rPr>
      <w:rFonts w:ascii="Tahoma" w:hAnsi="Tahoma" w:cs="Tahoma"/>
    </w:rPr>
  </w:style>
  <w:style w:type="character" w:customStyle="1" w:styleId="tytulkultu1">
    <w:name w:val="tytulkultu1"/>
    <w:rsid w:val="006E54EB"/>
    <w:rPr>
      <w:rFonts w:ascii="Verdana" w:hAnsi="Verdana" w:hint="default"/>
      <w:b/>
      <w:bCs/>
      <w:color w:val="003848"/>
      <w:sz w:val="17"/>
      <w:szCs w:val="17"/>
    </w:rPr>
  </w:style>
  <w:style w:type="character" w:styleId="Pogrubienie">
    <w:name w:val="Strong"/>
    <w:qFormat/>
    <w:rsid w:val="000F0711"/>
    <w:rPr>
      <w:b/>
      <w:bCs/>
    </w:rPr>
  </w:style>
  <w:style w:type="paragraph" w:styleId="Tekstprzypisudolnego">
    <w:name w:val="footnote text"/>
    <w:basedOn w:val="Normalny"/>
    <w:semiHidden/>
    <w:rsid w:val="000F0711"/>
    <w:rPr>
      <w:sz w:val="20"/>
      <w:szCs w:val="20"/>
    </w:rPr>
  </w:style>
  <w:style w:type="character" w:styleId="Odwoanieprzypisudolnego">
    <w:name w:val="footnote reference"/>
    <w:semiHidden/>
    <w:rsid w:val="000F0711"/>
    <w:rPr>
      <w:vertAlign w:val="superscript"/>
    </w:rPr>
  </w:style>
  <w:style w:type="character" w:customStyle="1" w:styleId="Nagwek1Znak">
    <w:name w:val="Nagłówek 1 Znak"/>
    <w:link w:val="Nagwek1"/>
    <w:uiPriority w:val="9"/>
    <w:rsid w:val="00C34EE9"/>
    <w:rPr>
      <w:sz w:val="36"/>
      <w:szCs w:val="24"/>
    </w:rPr>
  </w:style>
  <w:style w:type="character" w:customStyle="1" w:styleId="Nagwek2Znak">
    <w:name w:val="Nagłówek 2 Znak"/>
    <w:link w:val="Nagwek2"/>
    <w:semiHidden/>
    <w:rsid w:val="00C34EE9"/>
    <w:rPr>
      <w:sz w:val="36"/>
      <w:szCs w:val="24"/>
    </w:rPr>
  </w:style>
  <w:style w:type="paragraph" w:styleId="Tekstpodstawowy">
    <w:name w:val="Body Text"/>
    <w:basedOn w:val="Normalny"/>
    <w:link w:val="TekstpodstawowyZnak"/>
    <w:semiHidden/>
    <w:unhideWhenUsed/>
    <w:rsid w:val="00C34EE9"/>
    <w:pPr>
      <w:jc w:val="both"/>
    </w:pPr>
    <w:rPr>
      <w:sz w:val="36"/>
    </w:rPr>
  </w:style>
  <w:style w:type="character" w:customStyle="1" w:styleId="TekstpodstawowyZnak">
    <w:name w:val="Tekst podstawowy Znak"/>
    <w:link w:val="Tekstpodstawowy"/>
    <w:semiHidden/>
    <w:rsid w:val="00C34EE9"/>
    <w:rPr>
      <w:sz w:val="36"/>
      <w:szCs w:val="24"/>
    </w:rPr>
  </w:style>
  <w:style w:type="paragraph" w:styleId="Akapitzlist">
    <w:name w:val="List Paragraph"/>
    <w:basedOn w:val="Normalny"/>
    <w:uiPriority w:val="34"/>
    <w:qFormat/>
    <w:rsid w:val="00157B64"/>
    <w:pPr>
      <w:ind w:left="708"/>
    </w:pPr>
  </w:style>
  <w:style w:type="paragraph" w:styleId="Bezodstpw">
    <w:name w:val="No Spacing"/>
    <w:uiPriority w:val="1"/>
    <w:qFormat/>
    <w:rsid w:val="002F5788"/>
    <w:rPr>
      <w:sz w:val="24"/>
      <w:szCs w:val="24"/>
    </w:rPr>
  </w:style>
  <w:style w:type="paragraph" w:customStyle="1" w:styleId="link3">
    <w:name w:val="link3"/>
    <w:basedOn w:val="Normalny"/>
    <w:rsid w:val="00B22DE4"/>
    <w:pPr>
      <w:spacing w:before="15" w:after="15"/>
      <w:ind w:left="750" w:hanging="225"/>
    </w:pPr>
    <w:rPr>
      <w:rFonts w:ascii="Arial" w:hAnsi="Arial" w:cs="Arial"/>
      <w:sz w:val="18"/>
      <w:szCs w:val="18"/>
    </w:rPr>
  </w:style>
  <w:style w:type="character" w:customStyle="1" w:styleId="StopkaZnak">
    <w:name w:val="Stopka Znak"/>
    <w:link w:val="Stopka"/>
    <w:uiPriority w:val="99"/>
    <w:rsid w:val="00F111D4"/>
    <w:rPr>
      <w:sz w:val="24"/>
      <w:szCs w:val="24"/>
    </w:rPr>
  </w:style>
  <w:style w:type="character" w:styleId="Nierozpoznanawzmianka">
    <w:name w:val="Unresolved Mention"/>
    <w:basedOn w:val="Domylnaczcionkaakapitu"/>
    <w:uiPriority w:val="99"/>
    <w:semiHidden/>
    <w:unhideWhenUsed/>
    <w:rsid w:val="00B841CB"/>
    <w:rPr>
      <w:color w:val="605E5C"/>
      <w:shd w:val="clear" w:color="auto" w:fill="E1DFDD"/>
    </w:rPr>
  </w:style>
  <w:style w:type="character" w:customStyle="1" w:styleId="Teksttreci5">
    <w:name w:val="Tekst treści (5)_"/>
    <w:link w:val="Teksttreci50"/>
    <w:uiPriority w:val="99"/>
    <w:rsid w:val="00EE217D"/>
    <w:rPr>
      <w:rFonts w:ascii="Calibri" w:hAnsi="Calibri" w:cs="Calibri"/>
      <w:sz w:val="18"/>
      <w:szCs w:val="18"/>
      <w:shd w:val="clear" w:color="auto" w:fill="FFFFFF"/>
    </w:rPr>
  </w:style>
  <w:style w:type="paragraph" w:customStyle="1" w:styleId="Teksttreci50">
    <w:name w:val="Tekst treści (5)"/>
    <w:basedOn w:val="Normalny"/>
    <w:link w:val="Teksttreci5"/>
    <w:uiPriority w:val="99"/>
    <w:rsid w:val="00EE217D"/>
    <w:pPr>
      <w:shd w:val="clear" w:color="auto" w:fill="FFFFFF"/>
      <w:spacing w:line="499" w:lineRule="exact"/>
    </w:pPr>
    <w:rPr>
      <w:rFonts w:ascii="Calibri" w:hAnsi="Calibri" w:cs="Calibri"/>
      <w:sz w:val="18"/>
      <w:szCs w:val="18"/>
    </w:rPr>
  </w:style>
  <w:style w:type="character" w:customStyle="1" w:styleId="NagwekZnak">
    <w:name w:val="Nagłówek Znak"/>
    <w:basedOn w:val="Domylnaczcionkaakapitu"/>
    <w:link w:val="Nagwek"/>
    <w:rsid w:val="00DC254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253838">
      <w:bodyDiv w:val="1"/>
      <w:marLeft w:val="0"/>
      <w:marRight w:val="0"/>
      <w:marTop w:val="0"/>
      <w:marBottom w:val="0"/>
      <w:divBdr>
        <w:top w:val="none" w:sz="0" w:space="0" w:color="auto"/>
        <w:left w:val="none" w:sz="0" w:space="0" w:color="auto"/>
        <w:bottom w:val="none" w:sz="0" w:space="0" w:color="auto"/>
        <w:right w:val="none" w:sz="0" w:space="0" w:color="auto"/>
      </w:divBdr>
    </w:div>
    <w:div w:id="415131304">
      <w:bodyDiv w:val="1"/>
      <w:marLeft w:val="0"/>
      <w:marRight w:val="0"/>
      <w:marTop w:val="0"/>
      <w:marBottom w:val="0"/>
      <w:divBdr>
        <w:top w:val="none" w:sz="0" w:space="0" w:color="auto"/>
        <w:left w:val="none" w:sz="0" w:space="0" w:color="auto"/>
        <w:bottom w:val="none" w:sz="0" w:space="0" w:color="auto"/>
        <w:right w:val="none" w:sz="0" w:space="0" w:color="auto"/>
      </w:divBdr>
    </w:div>
    <w:div w:id="490028253">
      <w:bodyDiv w:val="1"/>
      <w:marLeft w:val="0"/>
      <w:marRight w:val="0"/>
      <w:marTop w:val="0"/>
      <w:marBottom w:val="0"/>
      <w:divBdr>
        <w:top w:val="none" w:sz="0" w:space="0" w:color="auto"/>
        <w:left w:val="none" w:sz="0" w:space="0" w:color="auto"/>
        <w:bottom w:val="none" w:sz="0" w:space="0" w:color="auto"/>
        <w:right w:val="none" w:sz="0" w:space="0" w:color="auto"/>
      </w:divBdr>
    </w:div>
    <w:div w:id="531773176">
      <w:bodyDiv w:val="1"/>
      <w:marLeft w:val="0"/>
      <w:marRight w:val="0"/>
      <w:marTop w:val="0"/>
      <w:marBottom w:val="0"/>
      <w:divBdr>
        <w:top w:val="none" w:sz="0" w:space="0" w:color="auto"/>
        <w:left w:val="none" w:sz="0" w:space="0" w:color="auto"/>
        <w:bottom w:val="none" w:sz="0" w:space="0" w:color="auto"/>
        <w:right w:val="none" w:sz="0" w:space="0" w:color="auto"/>
      </w:divBdr>
    </w:div>
    <w:div w:id="959335204">
      <w:bodyDiv w:val="1"/>
      <w:marLeft w:val="0"/>
      <w:marRight w:val="0"/>
      <w:marTop w:val="0"/>
      <w:marBottom w:val="0"/>
      <w:divBdr>
        <w:top w:val="none" w:sz="0" w:space="0" w:color="auto"/>
        <w:left w:val="none" w:sz="0" w:space="0" w:color="auto"/>
        <w:bottom w:val="none" w:sz="0" w:space="0" w:color="auto"/>
        <w:right w:val="none" w:sz="0" w:space="0" w:color="auto"/>
      </w:divBdr>
    </w:div>
    <w:div w:id="1062364697">
      <w:bodyDiv w:val="1"/>
      <w:marLeft w:val="0"/>
      <w:marRight w:val="0"/>
      <w:marTop w:val="0"/>
      <w:marBottom w:val="0"/>
      <w:divBdr>
        <w:top w:val="none" w:sz="0" w:space="0" w:color="auto"/>
        <w:left w:val="none" w:sz="0" w:space="0" w:color="auto"/>
        <w:bottom w:val="none" w:sz="0" w:space="0" w:color="auto"/>
        <w:right w:val="none" w:sz="0" w:space="0" w:color="auto"/>
      </w:divBdr>
    </w:div>
    <w:div w:id="1310937296">
      <w:bodyDiv w:val="1"/>
      <w:marLeft w:val="0"/>
      <w:marRight w:val="0"/>
      <w:marTop w:val="0"/>
      <w:marBottom w:val="0"/>
      <w:divBdr>
        <w:top w:val="none" w:sz="0" w:space="0" w:color="auto"/>
        <w:left w:val="none" w:sz="0" w:space="0" w:color="auto"/>
        <w:bottom w:val="none" w:sz="0" w:space="0" w:color="auto"/>
        <w:right w:val="none" w:sz="0" w:space="0" w:color="auto"/>
      </w:divBdr>
    </w:div>
    <w:div w:id="1400133074">
      <w:bodyDiv w:val="1"/>
      <w:marLeft w:val="0"/>
      <w:marRight w:val="0"/>
      <w:marTop w:val="0"/>
      <w:marBottom w:val="0"/>
      <w:divBdr>
        <w:top w:val="none" w:sz="0" w:space="0" w:color="auto"/>
        <w:left w:val="none" w:sz="0" w:space="0" w:color="auto"/>
        <w:bottom w:val="none" w:sz="0" w:space="0" w:color="auto"/>
        <w:right w:val="none" w:sz="0" w:space="0" w:color="auto"/>
      </w:divBdr>
    </w:div>
    <w:div w:id="1453791500">
      <w:bodyDiv w:val="1"/>
      <w:marLeft w:val="0"/>
      <w:marRight w:val="0"/>
      <w:marTop w:val="0"/>
      <w:marBottom w:val="0"/>
      <w:divBdr>
        <w:top w:val="none" w:sz="0" w:space="0" w:color="auto"/>
        <w:left w:val="none" w:sz="0" w:space="0" w:color="auto"/>
        <w:bottom w:val="none" w:sz="0" w:space="0" w:color="auto"/>
        <w:right w:val="none" w:sz="0" w:space="0" w:color="auto"/>
      </w:divBdr>
    </w:div>
    <w:div w:id="1776516280">
      <w:bodyDiv w:val="1"/>
      <w:marLeft w:val="0"/>
      <w:marRight w:val="0"/>
      <w:marTop w:val="0"/>
      <w:marBottom w:val="0"/>
      <w:divBdr>
        <w:top w:val="none" w:sz="0" w:space="0" w:color="auto"/>
        <w:left w:val="none" w:sz="0" w:space="0" w:color="auto"/>
        <w:bottom w:val="none" w:sz="0" w:space="0" w:color="auto"/>
        <w:right w:val="none" w:sz="0" w:space="0" w:color="auto"/>
      </w:divBdr>
    </w:div>
    <w:div w:id="1904676020">
      <w:bodyDiv w:val="1"/>
      <w:marLeft w:val="0"/>
      <w:marRight w:val="0"/>
      <w:marTop w:val="0"/>
      <w:marBottom w:val="0"/>
      <w:divBdr>
        <w:top w:val="none" w:sz="0" w:space="0" w:color="auto"/>
        <w:left w:val="none" w:sz="0" w:space="0" w:color="auto"/>
        <w:bottom w:val="none" w:sz="0" w:space="0" w:color="auto"/>
        <w:right w:val="none" w:sz="0" w:space="0" w:color="auto"/>
      </w:divBdr>
    </w:div>
    <w:div w:id="2045514869">
      <w:bodyDiv w:val="1"/>
      <w:marLeft w:val="0"/>
      <w:marRight w:val="0"/>
      <w:marTop w:val="0"/>
      <w:marBottom w:val="0"/>
      <w:divBdr>
        <w:top w:val="none" w:sz="0" w:space="0" w:color="auto"/>
        <w:left w:val="none" w:sz="0" w:space="0" w:color="auto"/>
        <w:bottom w:val="none" w:sz="0" w:space="0" w:color="auto"/>
        <w:right w:val="none" w:sz="0" w:space="0" w:color="auto"/>
      </w:divBdr>
    </w:div>
    <w:div w:id="211740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urzad@duszniki.e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odpady@duszniki.eu"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ochrona@duszniki.eu"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ul. Sportowa 1, 64-550 Duszniki;  tel. 61 29 19 075, 61 29 19 400;  fax 61 29 19 131                                         urzad@duszniki.eu</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95609A-62F6-4739-BC54-F9A912287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1819</Words>
  <Characters>11041</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Gmina Duszniki</vt:lpstr>
    </vt:vector>
  </TitlesOfParts>
  <Company>Urząd Gminy Duszniki Wlk\</Company>
  <LinksUpToDate>false</LinksUpToDate>
  <CharactersWithSpaces>12835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Gmina Duszniki</dc:title>
  <dc:subject/>
  <dc:creator>Emilia Gogołkiewicz-Kołecka</dc:creator>
  <cp:keywords/>
  <cp:lastModifiedBy>Paulina Górna</cp:lastModifiedBy>
  <cp:revision>7</cp:revision>
  <cp:lastPrinted>2025-05-29T11:06:00Z</cp:lastPrinted>
  <dcterms:created xsi:type="dcterms:W3CDTF">2025-12-03T11:47:00Z</dcterms:created>
  <dcterms:modified xsi:type="dcterms:W3CDTF">2025-12-04T09:30:00Z</dcterms:modified>
</cp:coreProperties>
</file>