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EBF82" w14:textId="77777777" w:rsidR="00F76B08" w:rsidRPr="00C0349B" w:rsidRDefault="00F76B08" w:rsidP="00F76B08">
      <w:pPr>
        <w:tabs>
          <w:tab w:val="right" w:pos="9072"/>
        </w:tabs>
        <w:rPr>
          <w:rFonts w:asciiTheme="minorHAnsi" w:hAnsiTheme="minorHAnsi" w:cstheme="minorHAnsi"/>
        </w:rPr>
      </w:pPr>
    </w:p>
    <w:p w14:paraId="737B8A0F" w14:textId="5BBDEB21" w:rsidR="004F380E" w:rsidRPr="00E0296A" w:rsidRDefault="004F380E" w:rsidP="004F380E">
      <w:pPr>
        <w:jc w:val="right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Duszniki, dnia</w:t>
      </w:r>
      <w:r w:rsidR="00F442B0" w:rsidRPr="00E0296A">
        <w:rPr>
          <w:rFonts w:asciiTheme="minorHAnsi" w:hAnsiTheme="minorHAnsi" w:cstheme="minorHAnsi"/>
        </w:rPr>
        <w:t xml:space="preserve"> </w:t>
      </w:r>
      <w:r w:rsidR="00EB730D">
        <w:rPr>
          <w:rFonts w:asciiTheme="minorHAnsi" w:hAnsiTheme="minorHAnsi" w:cstheme="minorHAnsi"/>
        </w:rPr>
        <w:t>2</w:t>
      </w:r>
      <w:r w:rsidR="00F131E2">
        <w:rPr>
          <w:rFonts w:asciiTheme="minorHAnsi" w:hAnsiTheme="minorHAnsi" w:cstheme="minorHAnsi"/>
        </w:rPr>
        <w:t>2</w:t>
      </w:r>
      <w:r w:rsidR="009E5C91" w:rsidRPr="00E0296A">
        <w:rPr>
          <w:rFonts w:asciiTheme="minorHAnsi" w:hAnsiTheme="minorHAnsi" w:cstheme="minorHAnsi"/>
        </w:rPr>
        <w:t xml:space="preserve"> </w:t>
      </w:r>
      <w:r w:rsidR="00F131E2">
        <w:rPr>
          <w:rFonts w:asciiTheme="minorHAnsi" w:hAnsiTheme="minorHAnsi" w:cstheme="minorHAnsi"/>
        </w:rPr>
        <w:t>września</w:t>
      </w:r>
      <w:r w:rsidR="00912348" w:rsidRPr="00E0296A">
        <w:rPr>
          <w:rFonts w:asciiTheme="minorHAnsi" w:hAnsiTheme="minorHAnsi" w:cstheme="minorHAnsi"/>
        </w:rPr>
        <w:t xml:space="preserve"> 2</w:t>
      </w:r>
      <w:r w:rsidR="00700F35" w:rsidRPr="00E0296A">
        <w:rPr>
          <w:rFonts w:asciiTheme="minorHAnsi" w:hAnsiTheme="minorHAnsi" w:cstheme="minorHAnsi"/>
        </w:rPr>
        <w:t>02</w:t>
      </w:r>
      <w:r w:rsidR="00EA1693" w:rsidRPr="00E0296A">
        <w:rPr>
          <w:rFonts w:asciiTheme="minorHAnsi" w:hAnsiTheme="minorHAnsi" w:cstheme="minorHAnsi"/>
        </w:rPr>
        <w:t>3</w:t>
      </w:r>
      <w:r w:rsidR="00912348" w:rsidRPr="00E0296A">
        <w:rPr>
          <w:rFonts w:asciiTheme="minorHAnsi" w:hAnsiTheme="minorHAnsi" w:cstheme="minorHAnsi"/>
        </w:rPr>
        <w:t xml:space="preserve"> r.</w:t>
      </w:r>
    </w:p>
    <w:p w14:paraId="656C6732" w14:textId="295BED70" w:rsidR="004F380E" w:rsidRPr="00E0296A" w:rsidRDefault="004F380E" w:rsidP="004F380E">
      <w:pPr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RG</w:t>
      </w:r>
      <w:r w:rsidR="00B318C2" w:rsidRPr="00E0296A">
        <w:rPr>
          <w:rFonts w:asciiTheme="minorHAnsi" w:hAnsiTheme="minorHAnsi" w:cstheme="minorHAnsi"/>
        </w:rPr>
        <w:t>P</w:t>
      </w:r>
      <w:r w:rsidRPr="00E0296A">
        <w:rPr>
          <w:rFonts w:asciiTheme="minorHAnsi" w:hAnsiTheme="minorHAnsi" w:cstheme="minorHAnsi"/>
        </w:rPr>
        <w:t>.673</w:t>
      </w:r>
      <w:r w:rsidR="00EB730D">
        <w:rPr>
          <w:rFonts w:asciiTheme="minorHAnsi" w:hAnsiTheme="minorHAnsi" w:cstheme="minorHAnsi"/>
        </w:rPr>
        <w:t>3</w:t>
      </w:r>
      <w:r w:rsidRPr="00E0296A">
        <w:rPr>
          <w:rFonts w:asciiTheme="minorHAnsi" w:hAnsiTheme="minorHAnsi" w:cstheme="minorHAnsi"/>
        </w:rPr>
        <w:t>.</w:t>
      </w:r>
      <w:r w:rsidR="00F131E2">
        <w:rPr>
          <w:rFonts w:asciiTheme="minorHAnsi" w:hAnsiTheme="minorHAnsi" w:cstheme="minorHAnsi"/>
        </w:rPr>
        <w:t>7</w:t>
      </w:r>
      <w:r w:rsidRPr="00E0296A">
        <w:rPr>
          <w:rFonts w:asciiTheme="minorHAnsi" w:hAnsiTheme="minorHAnsi" w:cstheme="minorHAnsi"/>
        </w:rPr>
        <w:t>.20</w:t>
      </w:r>
      <w:r w:rsidR="00255EDC" w:rsidRPr="00E0296A">
        <w:rPr>
          <w:rFonts w:asciiTheme="minorHAnsi" w:hAnsiTheme="minorHAnsi" w:cstheme="minorHAnsi"/>
        </w:rPr>
        <w:t>2</w:t>
      </w:r>
      <w:r w:rsidR="00A15BBF" w:rsidRPr="00E0296A">
        <w:rPr>
          <w:rFonts w:asciiTheme="minorHAnsi" w:hAnsiTheme="minorHAnsi" w:cstheme="minorHAnsi"/>
        </w:rPr>
        <w:t>3</w:t>
      </w:r>
      <w:r w:rsidRPr="00E0296A">
        <w:rPr>
          <w:rFonts w:asciiTheme="minorHAnsi" w:hAnsiTheme="minorHAnsi" w:cstheme="minorHAnsi"/>
        </w:rPr>
        <w:t>.</w:t>
      </w:r>
      <w:r w:rsidR="00F21525" w:rsidRPr="00E0296A">
        <w:rPr>
          <w:rFonts w:asciiTheme="minorHAnsi" w:hAnsiTheme="minorHAnsi" w:cstheme="minorHAnsi"/>
        </w:rPr>
        <w:t>ŁR</w:t>
      </w:r>
    </w:p>
    <w:p w14:paraId="0ABFCBD9" w14:textId="77777777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7AFBFFC5" w14:textId="77777777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309034C2" w14:textId="540FEC86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01F1AC8C" w14:textId="77777777" w:rsidR="000B18AF" w:rsidRPr="00E0296A" w:rsidRDefault="000B18AF" w:rsidP="004F380E">
      <w:pPr>
        <w:jc w:val="both"/>
        <w:rPr>
          <w:rFonts w:asciiTheme="minorHAnsi" w:hAnsiTheme="minorHAnsi" w:cstheme="minorHAnsi"/>
        </w:rPr>
      </w:pPr>
    </w:p>
    <w:p w14:paraId="2744CA9F" w14:textId="77777777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</w:p>
    <w:p w14:paraId="151E0EEE" w14:textId="01372C9C" w:rsidR="004F380E" w:rsidRPr="00E0296A" w:rsidRDefault="00EB730D" w:rsidP="004F380E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Obwieszczenie</w:t>
      </w:r>
    </w:p>
    <w:p w14:paraId="3D2F79C8" w14:textId="77777777" w:rsidR="004F380E" w:rsidRPr="00E0296A" w:rsidRDefault="004F380E" w:rsidP="004F380E">
      <w:pPr>
        <w:jc w:val="center"/>
        <w:rPr>
          <w:rFonts w:asciiTheme="minorHAnsi" w:hAnsiTheme="minorHAnsi" w:cstheme="minorHAnsi"/>
          <w:b/>
        </w:rPr>
      </w:pPr>
    </w:p>
    <w:p w14:paraId="615FC5C5" w14:textId="77777777" w:rsidR="004F380E" w:rsidRPr="00E0296A" w:rsidRDefault="004F380E" w:rsidP="004F380E">
      <w:pPr>
        <w:jc w:val="center"/>
        <w:rPr>
          <w:rFonts w:asciiTheme="minorHAnsi" w:hAnsiTheme="minorHAnsi" w:cstheme="minorHAnsi"/>
          <w:b/>
        </w:rPr>
      </w:pPr>
    </w:p>
    <w:p w14:paraId="323307C9" w14:textId="67EAE63E" w:rsidR="004F380E" w:rsidRPr="00E0296A" w:rsidRDefault="004F380E" w:rsidP="004F380E">
      <w:pPr>
        <w:jc w:val="both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 xml:space="preserve">Zgodnie z art. 10 i 81 ustawy z dnia 14 czerwca 1960 r. </w:t>
      </w:r>
      <w:r w:rsidR="00BD5932" w:rsidRPr="00E0296A">
        <w:rPr>
          <w:rFonts w:asciiTheme="minorHAnsi" w:hAnsiTheme="minorHAnsi" w:cstheme="minorHAnsi"/>
        </w:rPr>
        <w:t>K</w:t>
      </w:r>
      <w:r w:rsidRPr="00E0296A">
        <w:rPr>
          <w:rFonts w:asciiTheme="minorHAnsi" w:hAnsiTheme="minorHAnsi" w:cstheme="minorHAnsi"/>
        </w:rPr>
        <w:t xml:space="preserve">odeks postępowania administracyjnego </w:t>
      </w:r>
      <w:r w:rsidR="005F44C7" w:rsidRPr="00E0296A">
        <w:rPr>
          <w:rFonts w:asciiTheme="minorHAnsi" w:hAnsiTheme="minorHAnsi" w:cstheme="minorHAnsi"/>
        </w:rPr>
        <w:t>(Dz. U. z 20</w:t>
      </w:r>
      <w:r w:rsidR="00656962" w:rsidRPr="00E0296A">
        <w:rPr>
          <w:rFonts w:asciiTheme="minorHAnsi" w:hAnsiTheme="minorHAnsi" w:cstheme="minorHAnsi"/>
        </w:rPr>
        <w:t>2</w:t>
      </w:r>
      <w:r w:rsidR="00D86FC2">
        <w:rPr>
          <w:rFonts w:asciiTheme="minorHAnsi" w:hAnsiTheme="minorHAnsi" w:cstheme="minorHAnsi"/>
        </w:rPr>
        <w:t>3</w:t>
      </w:r>
      <w:r w:rsidR="005F44C7" w:rsidRPr="00E0296A">
        <w:rPr>
          <w:rFonts w:asciiTheme="minorHAnsi" w:hAnsiTheme="minorHAnsi" w:cstheme="minorHAnsi"/>
        </w:rPr>
        <w:t xml:space="preserve"> r. poz. </w:t>
      </w:r>
      <w:r w:rsidR="00D86FC2">
        <w:rPr>
          <w:rFonts w:asciiTheme="minorHAnsi" w:hAnsiTheme="minorHAnsi" w:cstheme="minorHAnsi"/>
        </w:rPr>
        <w:t>775</w:t>
      </w:r>
      <w:r w:rsidR="005F44C7" w:rsidRPr="00E0296A">
        <w:rPr>
          <w:rFonts w:asciiTheme="minorHAnsi" w:hAnsiTheme="minorHAnsi" w:cstheme="minorHAnsi"/>
        </w:rPr>
        <w:t>)</w:t>
      </w:r>
    </w:p>
    <w:p w14:paraId="6ABE6F1A" w14:textId="77777777" w:rsidR="004F380E" w:rsidRPr="00E0296A" w:rsidRDefault="004F380E" w:rsidP="004F380E">
      <w:pPr>
        <w:spacing w:line="360" w:lineRule="auto"/>
        <w:jc w:val="center"/>
        <w:rPr>
          <w:rFonts w:asciiTheme="minorHAnsi" w:hAnsiTheme="minorHAnsi" w:cstheme="minorHAnsi"/>
        </w:rPr>
      </w:pPr>
    </w:p>
    <w:p w14:paraId="26B9246B" w14:textId="77777777" w:rsidR="004F380E" w:rsidRPr="00E0296A" w:rsidRDefault="004F380E" w:rsidP="004F380E">
      <w:pPr>
        <w:spacing w:line="360" w:lineRule="auto"/>
        <w:jc w:val="center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zawiadamiam,</w:t>
      </w:r>
    </w:p>
    <w:p w14:paraId="6B6315EE" w14:textId="2D524EB9" w:rsidR="00EB730D" w:rsidRDefault="00A6004A" w:rsidP="000A3610">
      <w:pPr>
        <w:pStyle w:val="Tekstpodstawowy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 xml:space="preserve">iż dokumentacja zgromadzona w sprawie </w:t>
      </w:r>
      <w:r w:rsidR="00A95D27" w:rsidRPr="00E0296A">
        <w:rPr>
          <w:rFonts w:asciiTheme="minorHAnsi" w:hAnsiTheme="minorHAnsi" w:cstheme="minorHAnsi"/>
        </w:rPr>
        <w:t xml:space="preserve">wydania decyzji </w:t>
      </w:r>
      <w:r w:rsidR="00EB730D" w:rsidRPr="00E0296A">
        <w:rPr>
          <w:rFonts w:asciiTheme="minorHAnsi" w:hAnsiTheme="minorHAnsi" w:cstheme="minorHAnsi"/>
        </w:rPr>
        <w:t xml:space="preserve">o </w:t>
      </w:r>
      <w:r w:rsidR="00EB730D">
        <w:rPr>
          <w:rFonts w:asciiTheme="minorHAnsi" w:hAnsiTheme="minorHAnsi" w:cstheme="minorHAnsi"/>
        </w:rPr>
        <w:t xml:space="preserve">ustaleniu lokalizacji inwestycji celu publicznego </w:t>
      </w:r>
      <w:r w:rsidR="00EB730D" w:rsidRPr="00E0296A">
        <w:rPr>
          <w:rFonts w:asciiTheme="minorHAnsi" w:hAnsiTheme="minorHAnsi" w:cstheme="minorHAnsi"/>
        </w:rPr>
        <w:t xml:space="preserve">dla </w:t>
      </w:r>
      <w:bookmarkStart w:id="0" w:name="_Hlk126146254"/>
      <w:r w:rsidR="00F131E2">
        <w:rPr>
          <w:rFonts w:asciiTheme="minorHAnsi" w:hAnsiTheme="minorHAnsi" w:cstheme="minorHAnsi"/>
        </w:rPr>
        <w:t xml:space="preserve">budowy </w:t>
      </w:r>
      <w:r w:rsidR="00F131E2">
        <w:rPr>
          <w:rFonts w:asciiTheme="minorHAnsi" w:hAnsiTheme="minorHAnsi" w:cstheme="minorHAnsi"/>
        </w:rPr>
        <w:t xml:space="preserve">stacji bazowej telefonii komórkowej sieci Play na terenie części działki o nr </w:t>
      </w:r>
      <w:proofErr w:type="spellStart"/>
      <w:r w:rsidR="00F131E2">
        <w:rPr>
          <w:rFonts w:asciiTheme="minorHAnsi" w:hAnsiTheme="minorHAnsi" w:cstheme="minorHAnsi"/>
        </w:rPr>
        <w:t>ewid</w:t>
      </w:r>
      <w:proofErr w:type="spellEnd"/>
      <w:r w:rsidR="00F131E2">
        <w:rPr>
          <w:rFonts w:asciiTheme="minorHAnsi" w:hAnsiTheme="minorHAnsi" w:cstheme="minorHAnsi"/>
        </w:rPr>
        <w:t>. 554 położonych w miejscowości Podrzewie, gmina Duszniki</w:t>
      </w:r>
      <w:bookmarkEnd w:id="0"/>
      <w:r w:rsidR="00F131E2">
        <w:rPr>
          <w:rFonts w:asciiTheme="minorHAnsi" w:hAnsiTheme="minorHAnsi" w:cstheme="minorHAnsi"/>
        </w:rPr>
        <w:t xml:space="preserve"> </w:t>
      </w:r>
      <w:r w:rsidR="00EB730D" w:rsidRPr="00E0296A">
        <w:rPr>
          <w:rFonts w:asciiTheme="minorHAnsi" w:hAnsiTheme="minorHAnsi" w:cstheme="minorHAnsi"/>
        </w:rPr>
        <w:t xml:space="preserve">– znajduje się w pokoju nr 4 – i jest dostępna do wglądu w terminie </w:t>
      </w:r>
      <w:r w:rsidR="00F131E2">
        <w:rPr>
          <w:rFonts w:asciiTheme="minorHAnsi" w:hAnsiTheme="minorHAnsi" w:cstheme="minorHAnsi"/>
        </w:rPr>
        <w:t>5</w:t>
      </w:r>
      <w:r w:rsidR="00EB730D" w:rsidRPr="00E0296A">
        <w:rPr>
          <w:rFonts w:asciiTheme="minorHAnsi" w:hAnsiTheme="minorHAnsi" w:cstheme="minorHAnsi"/>
        </w:rPr>
        <w:t xml:space="preserve"> dni od momentu otrzymania niniejszego pisma </w:t>
      </w:r>
      <w:r w:rsidR="00EB730D">
        <w:rPr>
          <w:rFonts w:asciiTheme="minorHAnsi" w:hAnsiTheme="minorHAnsi" w:cstheme="minorHAnsi"/>
        </w:rPr>
        <w:br/>
      </w:r>
      <w:r w:rsidR="00EB730D" w:rsidRPr="00E0296A">
        <w:rPr>
          <w:rFonts w:asciiTheme="minorHAnsi" w:hAnsiTheme="minorHAnsi" w:cstheme="minorHAnsi"/>
        </w:rPr>
        <w:t>w godzinach otwarcia urzędu. Informacje można również uzyskać pod nr tel. 61-29-19-075 wew. 102.</w:t>
      </w:r>
    </w:p>
    <w:p w14:paraId="2FAAE6BB" w14:textId="77777777" w:rsidR="004F380E" w:rsidRPr="00E0296A" w:rsidRDefault="004F380E" w:rsidP="004F380E">
      <w:pPr>
        <w:ind w:firstLine="708"/>
        <w:jc w:val="both"/>
        <w:rPr>
          <w:rFonts w:asciiTheme="minorHAnsi" w:hAnsiTheme="minorHAnsi" w:cstheme="minorHAnsi"/>
        </w:rPr>
      </w:pPr>
      <w:r w:rsidRPr="00E0296A">
        <w:rPr>
          <w:rFonts w:asciiTheme="minorHAnsi" w:hAnsiTheme="minorHAnsi" w:cstheme="minorHAnsi"/>
        </w:rPr>
        <w:t>W wyżej podanym terminie strony mogą zapoznać się ze zgromadzonymi dokumentami, a także wypowiedzieć się, co do zebranych dowodów i materiałów. Ponadto informuję, iż po tym terminie na podstawie zgromadzonych materiałów zostanie wydana decyzja w przedmiotowej sprawie.</w:t>
      </w:r>
    </w:p>
    <w:p w14:paraId="4A627018" w14:textId="77777777" w:rsidR="004F380E" w:rsidRPr="00E0296A" w:rsidRDefault="004F380E" w:rsidP="004F380E">
      <w:pPr>
        <w:rPr>
          <w:rFonts w:asciiTheme="minorHAnsi" w:hAnsiTheme="minorHAnsi" w:cstheme="minorHAnsi"/>
        </w:rPr>
      </w:pPr>
    </w:p>
    <w:p w14:paraId="48102FF9" w14:textId="77777777" w:rsidR="00F76B08" w:rsidRPr="00E0296A" w:rsidRDefault="00F76B08" w:rsidP="00F76B08">
      <w:pPr>
        <w:jc w:val="both"/>
        <w:rPr>
          <w:b/>
          <w:sz w:val="22"/>
          <w:szCs w:val="22"/>
          <w:u w:val="single"/>
        </w:rPr>
      </w:pPr>
    </w:p>
    <w:p w14:paraId="0768BDF3" w14:textId="77777777" w:rsidR="004F380E" w:rsidRPr="00E0296A" w:rsidRDefault="004F380E" w:rsidP="004F380E">
      <w:pPr>
        <w:rPr>
          <w:rFonts w:asciiTheme="minorHAnsi" w:hAnsiTheme="minorHAnsi" w:cstheme="minorHAnsi"/>
        </w:rPr>
      </w:pPr>
    </w:p>
    <w:p w14:paraId="4F90EDA4" w14:textId="77777777" w:rsidR="00BC5A33" w:rsidRPr="00E0296A" w:rsidRDefault="00BC5A33" w:rsidP="004F380E">
      <w:pPr>
        <w:rPr>
          <w:rFonts w:asciiTheme="minorHAnsi" w:hAnsiTheme="minorHAnsi"/>
        </w:rPr>
      </w:pPr>
    </w:p>
    <w:sectPr w:rsidR="00BC5A33" w:rsidRPr="00E02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BDD43" w14:textId="77777777" w:rsidR="0095541B" w:rsidRDefault="0095541B" w:rsidP="005E3A19">
      <w:r>
        <w:separator/>
      </w:r>
    </w:p>
  </w:endnote>
  <w:endnote w:type="continuationSeparator" w:id="0">
    <w:p w14:paraId="1D58F3A8" w14:textId="77777777" w:rsidR="0095541B" w:rsidRDefault="0095541B" w:rsidP="005E3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60C52" w14:textId="77777777" w:rsidR="0095541B" w:rsidRDefault="0095541B" w:rsidP="005E3A19">
      <w:r>
        <w:separator/>
      </w:r>
    </w:p>
  </w:footnote>
  <w:footnote w:type="continuationSeparator" w:id="0">
    <w:p w14:paraId="3811C239" w14:textId="77777777" w:rsidR="0095541B" w:rsidRDefault="0095541B" w:rsidP="005E3A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80E"/>
    <w:rsid w:val="00013233"/>
    <w:rsid w:val="00025FDE"/>
    <w:rsid w:val="00027D0B"/>
    <w:rsid w:val="000318E5"/>
    <w:rsid w:val="00033554"/>
    <w:rsid w:val="00035E15"/>
    <w:rsid w:val="000468C2"/>
    <w:rsid w:val="00056021"/>
    <w:rsid w:val="00063C4E"/>
    <w:rsid w:val="00070A6B"/>
    <w:rsid w:val="00071E8A"/>
    <w:rsid w:val="00072AEE"/>
    <w:rsid w:val="00074CC1"/>
    <w:rsid w:val="00077166"/>
    <w:rsid w:val="00077BFA"/>
    <w:rsid w:val="0008126A"/>
    <w:rsid w:val="00081EDA"/>
    <w:rsid w:val="00093D29"/>
    <w:rsid w:val="00094893"/>
    <w:rsid w:val="000A3610"/>
    <w:rsid w:val="000A5A46"/>
    <w:rsid w:val="000B18AF"/>
    <w:rsid w:val="000C1882"/>
    <w:rsid w:val="000C1901"/>
    <w:rsid w:val="000C3937"/>
    <w:rsid w:val="000C3D9E"/>
    <w:rsid w:val="000D23B6"/>
    <w:rsid w:val="000D7EAF"/>
    <w:rsid w:val="000E5B00"/>
    <w:rsid w:val="000E732F"/>
    <w:rsid w:val="000E763C"/>
    <w:rsid w:val="000F0280"/>
    <w:rsid w:val="000F74F4"/>
    <w:rsid w:val="0010251C"/>
    <w:rsid w:val="0012300B"/>
    <w:rsid w:val="00125A28"/>
    <w:rsid w:val="0014770A"/>
    <w:rsid w:val="0015236C"/>
    <w:rsid w:val="00160308"/>
    <w:rsid w:val="00160D67"/>
    <w:rsid w:val="00166BED"/>
    <w:rsid w:val="00174DBF"/>
    <w:rsid w:val="001760A7"/>
    <w:rsid w:val="00183D80"/>
    <w:rsid w:val="001A5161"/>
    <w:rsid w:val="001A58F2"/>
    <w:rsid w:val="001C22ED"/>
    <w:rsid w:val="001C5630"/>
    <w:rsid w:val="001C56BD"/>
    <w:rsid w:val="001C7995"/>
    <w:rsid w:val="001D1A3F"/>
    <w:rsid w:val="001E480C"/>
    <w:rsid w:val="001E689E"/>
    <w:rsid w:val="001E699E"/>
    <w:rsid w:val="001E7B80"/>
    <w:rsid w:val="001F5BED"/>
    <w:rsid w:val="001F7623"/>
    <w:rsid w:val="002021D2"/>
    <w:rsid w:val="00207015"/>
    <w:rsid w:val="002124A7"/>
    <w:rsid w:val="002154D0"/>
    <w:rsid w:val="00223E49"/>
    <w:rsid w:val="00233066"/>
    <w:rsid w:val="00234EB1"/>
    <w:rsid w:val="00240F25"/>
    <w:rsid w:val="00255EDC"/>
    <w:rsid w:val="00257EDA"/>
    <w:rsid w:val="00260283"/>
    <w:rsid w:val="0026616A"/>
    <w:rsid w:val="00275599"/>
    <w:rsid w:val="00275AE6"/>
    <w:rsid w:val="00276796"/>
    <w:rsid w:val="00276A86"/>
    <w:rsid w:val="00276E76"/>
    <w:rsid w:val="0028712C"/>
    <w:rsid w:val="002962B3"/>
    <w:rsid w:val="002A2DF1"/>
    <w:rsid w:val="002A53E6"/>
    <w:rsid w:val="002A59DD"/>
    <w:rsid w:val="002B02D1"/>
    <w:rsid w:val="002B293E"/>
    <w:rsid w:val="002B563B"/>
    <w:rsid w:val="002C412D"/>
    <w:rsid w:val="002C5613"/>
    <w:rsid w:val="002E09F5"/>
    <w:rsid w:val="002E35CD"/>
    <w:rsid w:val="002F6D3E"/>
    <w:rsid w:val="003013CC"/>
    <w:rsid w:val="0032056C"/>
    <w:rsid w:val="003220DA"/>
    <w:rsid w:val="00323370"/>
    <w:rsid w:val="00326E03"/>
    <w:rsid w:val="0033028B"/>
    <w:rsid w:val="00350EA5"/>
    <w:rsid w:val="00353909"/>
    <w:rsid w:val="0036044E"/>
    <w:rsid w:val="00361D87"/>
    <w:rsid w:val="00380492"/>
    <w:rsid w:val="00381184"/>
    <w:rsid w:val="0038360B"/>
    <w:rsid w:val="003908B6"/>
    <w:rsid w:val="003A403B"/>
    <w:rsid w:val="003A6A04"/>
    <w:rsid w:val="003B5DD2"/>
    <w:rsid w:val="003C64DC"/>
    <w:rsid w:val="003C7141"/>
    <w:rsid w:val="003D612F"/>
    <w:rsid w:val="003F7F6C"/>
    <w:rsid w:val="00403654"/>
    <w:rsid w:val="004048A6"/>
    <w:rsid w:val="004131BA"/>
    <w:rsid w:val="00415527"/>
    <w:rsid w:val="00422589"/>
    <w:rsid w:val="00423023"/>
    <w:rsid w:val="00425396"/>
    <w:rsid w:val="00433F9C"/>
    <w:rsid w:val="004416F7"/>
    <w:rsid w:val="004453CC"/>
    <w:rsid w:val="004705A6"/>
    <w:rsid w:val="00473AC0"/>
    <w:rsid w:val="00480BCC"/>
    <w:rsid w:val="00486085"/>
    <w:rsid w:val="0048783B"/>
    <w:rsid w:val="00487CE5"/>
    <w:rsid w:val="0049046E"/>
    <w:rsid w:val="00494E37"/>
    <w:rsid w:val="004A007F"/>
    <w:rsid w:val="004B56F9"/>
    <w:rsid w:val="004C198B"/>
    <w:rsid w:val="004C304D"/>
    <w:rsid w:val="004C4713"/>
    <w:rsid w:val="004C4AE9"/>
    <w:rsid w:val="004C5CAE"/>
    <w:rsid w:val="004C5F8F"/>
    <w:rsid w:val="004D35CD"/>
    <w:rsid w:val="004E1A22"/>
    <w:rsid w:val="004E1C17"/>
    <w:rsid w:val="004F01E0"/>
    <w:rsid w:val="004F380E"/>
    <w:rsid w:val="00500B83"/>
    <w:rsid w:val="00506971"/>
    <w:rsid w:val="00513734"/>
    <w:rsid w:val="00517633"/>
    <w:rsid w:val="00520A72"/>
    <w:rsid w:val="00522D7A"/>
    <w:rsid w:val="00545D38"/>
    <w:rsid w:val="005475D9"/>
    <w:rsid w:val="005512FD"/>
    <w:rsid w:val="005615AE"/>
    <w:rsid w:val="00570084"/>
    <w:rsid w:val="0058150B"/>
    <w:rsid w:val="00590106"/>
    <w:rsid w:val="00590FD4"/>
    <w:rsid w:val="00592B3C"/>
    <w:rsid w:val="00593828"/>
    <w:rsid w:val="005A7701"/>
    <w:rsid w:val="005C75CB"/>
    <w:rsid w:val="005C7D74"/>
    <w:rsid w:val="005D02F9"/>
    <w:rsid w:val="005D681A"/>
    <w:rsid w:val="005E3A19"/>
    <w:rsid w:val="005F1414"/>
    <w:rsid w:val="005F44C7"/>
    <w:rsid w:val="00602EF5"/>
    <w:rsid w:val="006036A6"/>
    <w:rsid w:val="00617DC0"/>
    <w:rsid w:val="00626249"/>
    <w:rsid w:val="00655EFE"/>
    <w:rsid w:val="00656962"/>
    <w:rsid w:val="00664FD1"/>
    <w:rsid w:val="00672EA7"/>
    <w:rsid w:val="00674DC1"/>
    <w:rsid w:val="006845C8"/>
    <w:rsid w:val="006916AD"/>
    <w:rsid w:val="006A31B5"/>
    <w:rsid w:val="006A3910"/>
    <w:rsid w:val="006A4504"/>
    <w:rsid w:val="006A6B1C"/>
    <w:rsid w:val="006B35F0"/>
    <w:rsid w:val="006B48A4"/>
    <w:rsid w:val="006B4933"/>
    <w:rsid w:val="006C14BE"/>
    <w:rsid w:val="006C330C"/>
    <w:rsid w:val="006D2CD3"/>
    <w:rsid w:val="006D5823"/>
    <w:rsid w:val="006E2235"/>
    <w:rsid w:val="006E7C97"/>
    <w:rsid w:val="00700F35"/>
    <w:rsid w:val="0070254B"/>
    <w:rsid w:val="007070FA"/>
    <w:rsid w:val="00721D3A"/>
    <w:rsid w:val="0073157B"/>
    <w:rsid w:val="00760E1E"/>
    <w:rsid w:val="00761B2D"/>
    <w:rsid w:val="00771838"/>
    <w:rsid w:val="0077633F"/>
    <w:rsid w:val="0079731F"/>
    <w:rsid w:val="007A74C3"/>
    <w:rsid w:val="007B0EC6"/>
    <w:rsid w:val="007B2052"/>
    <w:rsid w:val="007D0C3C"/>
    <w:rsid w:val="007F29E1"/>
    <w:rsid w:val="007F2B62"/>
    <w:rsid w:val="00802889"/>
    <w:rsid w:val="00804484"/>
    <w:rsid w:val="00805DC7"/>
    <w:rsid w:val="00816226"/>
    <w:rsid w:val="00817AC7"/>
    <w:rsid w:val="008258B4"/>
    <w:rsid w:val="0083235E"/>
    <w:rsid w:val="00833F6F"/>
    <w:rsid w:val="00841969"/>
    <w:rsid w:val="00843464"/>
    <w:rsid w:val="00864216"/>
    <w:rsid w:val="00870069"/>
    <w:rsid w:val="00883EA9"/>
    <w:rsid w:val="00886C1D"/>
    <w:rsid w:val="008A4885"/>
    <w:rsid w:val="008B6204"/>
    <w:rsid w:val="008C48A8"/>
    <w:rsid w:val="008C6A31"/>
    <w:rsid w:val="008D1AE9"/>
    <w:rsid w:val="008D350F"/>
    <w:rsid w:val="008E0927"/>
    <w:rsid w:val="008E176A"/>
    <w:rsid w:val="008E2737"/>
    <w:rsid w:val="008F0580"/>
    <w:rsid w:val="009014A9"/>
    <w:rsid w:val="00903148"/>
    <w:rsid w:val="00904ED4"/>
    <w:rsid w:val="00907BBE"/>
    <w:rsid w:val="0091155E"/>
    <w:rsid w:val="00912348"/>
    <w:rsid w:val="00916193"/>
    <w:rsid w:val="0092211A"/>
    <w:rsid w:val="0092564F"/>
    <w:rsid w:val="00926C3F"/>
    <w:rsid w:val="00935567"/>
    <w:rsid w:val="00940EF5"/>
    <w:rsid w:val="0095541B"/>
    <w:rsid w:val="00957782"/>
    <w:rsid w:val="0096406D"/>
    <w:rsid w:val="00976993"/>
    <w:rsid w:val="00996C11"/>
    <w:rsid w:val="009B513D"/>
    <w:rsid w:val="009C70D4"/>
    <w:rsid w:val="009D0B22"/>
    <w:rsid w:val="009D199A"/>
    <w:rsid w:val="009E5C91"/>
    <w:rsid w:val="009E7A2F"/>
    <w:rsid w:val="009F7F5A"/>
    <w:rsid w:val="00A00FDB"/>
    <w:rsid w:val="00A03505"/>
    <w:rsid w:val="00A113B0"/>
    <w:rsid w:val="00A15BBF"/>
    <w:rsid w:val="00A16DA2"/>
    <w:rsid w:val="00A23AAF"/>
    <w:rsid w:val="00A25312"/>
    <w:rsid w:val="00A25F30"/>
    <w:rsid w:val="00A26D32"/>
    <w:rsid w:val="00A36790"/>
    <w:rsid w:val="00A4155F"/>
    <w:rsid w:val="00A6004A"/>
    <w:rsid w:val="00A60210"/>
    <w:rsid w:val="00A6511A"/>
    <w:rsid w:val="00A65617"/>
    <w:rsid w:val="00A70553"/>
    <w:rsid w:val="00A7148B"/>
    <w:rsid w:val="00A74B87"/>
    <w:rsid w:val="00A80C25"/>
    <w:rsid w:val="00A82AE0"/>
    <w:rsid w:val="00A948A9"/>
    <w:rsid w:val="00A94A70"/>
    <w:rsid w:val="00A95D27"/>
    <w:rsid w:val="00AA1829"/>
    <w:rsid w:val="00AA2EFD"/>
    <w:rsid w:val="00AB55D8"/>
    <w:rsid w:val="00AD1EBF"/>
    <w:rsid w:val="00AD4552"/>
    <w:rsid w:val="00AD4BE5"/>
    <w:rsid w:val="00AE4D25"/>
    <w:rsid w:val="00AF2D28"/>
    <w:rsid w:val="00B07D7D"/>
    <w:rsid w:val="00B10143"/>
    <w:rsid w:val="00B15D92"/>
    <w:rsid w:val="00B2209C"/>
    <w:rsid w:val="00B275F6"/>
    <w:rsid w:val="00B318C2"/>
    <w:rsid w:val="00B37866"/>
    <w:rsid w:val="00B43884"/>
    <w:rsid w:val="00B44798"/>
    <w:rsid w:val="00B54D8A"/>
    <w:rsid w:val="00B55FAB"/>
    <w:rsid w:val="00B576F7"/>
    <w:rsid w:val="00B5773B"/>
    <w:rsid w:val="00B6631E"/>
    <w:rsid w:val="00B6660C"/>
    <w:rsid w:val="00B72071"/>
    <w:rsid w:val="00B764D0"/>
    <w:rsid w:val="00BA5444"/>
    <w:rsid w:val="00BB77A4"/>
    <w:rsid w:val="00BC1374"/>
    <w:rsid w:val="00BC246F"/>
    <w:rsid w:val="00BC5A33"/>
    <w:rsid w:val="00BC5B2C"/>
    <w:rsid w:val="00BD5932"/>
    <w:rsid w:val="00BE4699"/>
    <w:rsid w:val="00BE4FEA"/>
    <w:rsid w:val="00BF6E92"/>
    <w:rsid w:val="00C0349B"/>
    <w:rsid w:val="00C07A33"/>
    <w:rsid w:val="00C10947"/>
    <w:rsid w:val="00C15316"/>
    <w:rsid w:val="00C16B04"/>
    <w:rsid w:val="00C221A1"/>
    <w:rsid w:val="00C22D4F"/>
    <w:rsid w:val="00C2661F"/>
    <w:rsid w:val="00C318EE"/>
    <w:rsid w:val="00C374C4"/>
    <w:rsid w:val="00C52A81"/>
    <w:rsid w:val="00C670AD"/>
    <w:rsid w:val="00C67A02"/>
    <w:rsid w:val="00C77DE4"/>
    <w:rsid w:val="00C80B56"/>
    <w:rsid w:val="00C87FC9"/>
    <w:rsid w:val="00C90CB9"/>
    <w:rsid w:val="00CA3E89"/>
    <w:rsid w:val="00CB784F"/>
    <w:rsid w:val="00CC0272"/>
    <w:rsid w:val="00CC3AF3"/>
    <w:rsid w:val="00CC465D"/>
    <w:rsid w:val="00CC56B3"/>
    <w:rsid w:val="00CD68E1"/>
    <w:rsid w:val="00CE6359"/>
    <w:rsid w:val="00CF7D77"/>
    <w:rsid w:val="00D0073A"/>
    <w:rsid w:val="00D02A75"/>
    <w:rsid w:val="00D02BD1"/>
    <w:rsid w:val="00D07888"/>
    <w:rsid w:val="00D14439"/>
    <w:rsid w:val="00D1636B"/>
    <w:rsid w:val="00D20106"/>
    <w:rsid w:val="00D237F4"/>
    <w:rsid w:val="00D3199D"/>
    <w:rsid w:val="00D401AC"/>
    <w:rsid w:val="00D434E1"/>
    <w:rsid w:val="00D54B47"/>
    <w:rsid w:val="00D56130"/>
    <w:rsid w:val="00D5649E"/>
    <w:rsid w:val="00D61F42"/>
    <w:rsid w:val="00D679C9"/>
    <w:rsid w:val="00D70B78"/>
    <w:rsid w:val="00D8252F"/>
    <w:rsid w:val="00D84A2C"/>
    <w:rsid w:val="00D86FC2"/>
    <w:rsid w:val="00D876B0"/>
    <w:rsid w:val="00D90282"/>
    <w:rsid w:val="00D91F27"/>
    <w:rsid w:val="00DB44E7"/>
    <w:rsid w:val="00DD0DBC"/>
    <w:rsid w:val="00DD49B1"/>
    <w:rsid w:val="00DE6FBE"/>
    <w:rsid w:val="00DF6788"/>
    <w:rsid w:val="00E0296A"/>
    <w:rsid w:val="00E33129"/>
    <w:rsid w:val="00E47708"/>
    <w:rsid w:val="00E54784"/>
    <w:rsid w:val="00E54DB2"/>
    <w:rsid w:val="00E5655C"/>
    <w:rsid w:val="00E73C25"/>
    <w:rsid w:val="00E93589"/>
    <w:rsid w:val="00E94F63"/>
    <w:rsid w:val="00E96820"/>
    <w:rsid w:val="00EA1693"/>
    <w:rsid w:val="00EA1749"/>
    <w:rsid w:val="00EB6B98"/>
    <w:rsid w:val="00EB730D"/>
    <w:rsid w:val="00EC164C"/>
    <w:rsid w:val="00EC3409"/>
    <w:rsid w:val="00EC535C"/>
    <w:rsid w:val="00EC7AEB"/>
    <w:rsid w:val="00ED15E8"/>
    <w:rsid w:val="00ED359D"/>
    <w:rsid w:val="00EE238D"/>
    <w:rsid w:val="00EE2490"/>
    <w:rsid w:val="00EE4B5D"/>
    <w:rsid w:val="00EF06ED"/>
    <w:rsid w:val="00EF5234"/>
    <w:rsid w:val="00F01BC5"/>
    <w:rsid w:val="00F11FE1"/>
    <w:rsid w:val="00F131E2"/>
    <w:rsid w:val="00F13B51"/>
    <w:rsid w:val="00F148D6"/>
    <w:rsid w:val="00F14922"/>
    <w:rsid w:val="00F21525"/>
    <w:rsid w:val="00F25AFD"/>
    <w:rsid w:val="00F337A4"/>
    <w:rsid w:val="00F338C6"/>
    <w:rsid w:val="00F41211"/>
    <w:rsid w:val="00F442B0"/>
    <w:rsid w:val="00F44DE4"/>
    <w:rsid w:val="00F542BD"/>
    <w:rsid w:val="00F55153"/>
    <w:rsid w:val="00F56628"/>
    <w:rsid w:val="00F622A0"/>
    <w:rsid w:val="00F704BF"/>
    <w:rsid w:val="00F72CE4"/>
    <w:rsid w:val="00F76B08"/>
    <w:rsid w:val="00F82FD1"/>
    <w:rsid w:val="00F962D8"/>
    <w:rsid w:val="00FA4702"/>
    <w:rsid w:val="00FA5FD5"/>
    <w:rsid w:val="00FA61C4"/>
    <w:rsid w:val="00FB53B1"/>
    <w:rsid w:val="00FC2F5E"/>
    <w:rsid w:val="00FC6F60"/>
    <w:rsid w:val="00FE0385"/>
    <w:rsid w:val="00FE30DB"/>
    <w:rsid w:val="00FF2A13"/>
    <w:rsid w:val="00FF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A148"/>
  <w15:docId w15:val="{4E18C832-FAE7-42A4-A003-EF7BEF5B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E3A19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5E3A19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5E3A19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5E3A19"/>
    <w:rPr>
      <w:rFonts w:ascii="Calibri" w:eastAsia="Times New Roman" w:hAnsi="Calibri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5E3A19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5E3A19"/>
    <w:rPr>
      <w:rFonts w:ascii="Times New Roman" w:eastAsia="Times New Roman" w:hAnsi="Times New Roman" w:cs="Times New Roman"/>
      <w:b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3A19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3A19"/>
    <w:rPr>
      <w:rFonts w:ascii="Calibri" w:eastAsia="Times New Roman" w:hAnsi="Calibri" w:cs="Arial"/>
      <w:sz w:val="20"/>
      <w:szCs w:val="20"/>
    </w:rPr>
  </w:style>
  <w:style w:type="paragraph" w:styleId="Tekstpodstawowy">
    <w:name w:val="Body Text"/>
    <w:basedOn w:val="Normalny"/>
    <w:link w:val="TekstpodstawowyZnak"/>
    <w:rsid w:val="00326E03"/>
    <w:pPr>
      <w:ind w:right="-33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26E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ysunicieobszarutekstu">
    <w:name w:val="Wysuni?cie obszaru tekstu"/>
    <w:basedOn w:val="Normalny"/>
    <w:rsid w:val="00D07888"/>
    <w:pPr>
      <w:widowControl w:val="0"/>
      <w:suppressAutoHyphens/>
      <w:jc w:val="both"/>
    </w:pPr>
    <w:rPr>
      <w:color w:val="000000"/>
      <w:szCs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D078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78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78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78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4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Lechna</dc:creator>
  <cp:lastModifiedBy>Łukasz Rzepa</cp:lastModifiedBy>
  <cp:revision>2</cp:revision>
  <cp:lastPrinted>2023-05-26T09:31:00Z</cp:lastPrinted>
  <dcterms:created xsi:type="dcterms:W3CDTF">2023-09-13T15:29:00Z</dcterms:created>
  <dcterms:modified xsi:type="dcterms:W3CDTF">2023-09-13T15:29:00Z</dcterms:modified>
</cp:coreProperties>
</file>