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455A" w:rsidRPr="00734BF1" w:rsidRDefault="00B9455A" w:rsidP="00945A1C">
      <w:pPr>
        <w:autoSpaceDE w:val="0"/>
        <w:autoSpaceDN w:val="0"/>
        <w:adjustRightInd w:val="0"/>
        <w:spacing w:before="120" w:after="480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34BF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Protokół </w:t>
      </w:r>
      <w:r w:rsidR="00B51064" w:rsidRPr="00734BF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Komisji </w:t>
      </w:r>
      <w:r w:rsidR="00945A1C">
        <w:rPr>
          <w:rFonts w:eastAsia="Times New Roman" w:cstheme="minorHAnsi"/>
          <w:b/>
          <w:bCs/>
          <w:sz w:val="24"/>
          <w:szCs w:val="24"/>
          <w:lang w:eastAsia="pl-PL"/>
        </w:rPr>
        <w:t>Ochrony Środowiska i Porządku Publicznego</w:t>
      </w:r>
      <w:r w:rsidR="00B51064" w:rsidRPr="00734BF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Rady Gminy Duszniki</w:t>
      </w:r>
      <w:r w:rsidR="00B51064" w:rsidRPr="00734BF1">
        <w:rPr>
          <w:rFonts w:eastAsia="Times New Roman" w:cstheme="minorHAnsi"/>
          <w:b/>
          <w:bCs/>
          <w:sz w:val="24"/>
          <w:szCs w:val="24"/>
          <w:lang w:eastAsia="pl-PL"/>
        </w:rPr>
        <w:br/>
        <w:t xml:space="preserve">ze </w:t>
      </w:r>
      <w:r w:rsidR="00DE1982" w:rsidRPr="00734BF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wspólnego </w:t>
      </w:r>
      <w:r w:rsidRPr="00734BF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posiedzenia </w:t>
      </w:r>
      <w:r w:rsidR="008704EA" w:rsidRPr="00734BF1">
        <w:rPr>
          <w:rFonts w:eastAsia="Times New Roman" w:cstheme="minorHAnsi"/>
          <w:b/>
          <w:bCs/>
          <w:sz w:val="24"/>
          <w:szCs w:val="24"/>
          <w:lang w:eastAsia="pl-PL"/>
        </w:rPr>
        <w:t>komisji stałych</w:t>
      </w:r>
      <w:r w:rsidR="00DE1982" w:rsidRPr="00734BF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Rady Gminy Duszniki z</w:t>
      </w:r>
      <w:r w:rsidR="00D50F26" w:rsidRPr="00734BF1">
        <w:rPr>
          <w:rFonts w:eastAsia="Times New Roman" w:cstheme="minorHAnsi"/>
          <w:b/>
          <w:bCs/>
          <w:sz w:val="24"/>
          <w:szCs w:val="24"/>
          <w:lang w:eastAsia="pl-PL"/>
        </w:rPr>
        <w:t> </w:t>
      </w:r>
      <w:r w:rsidRPr="00734BF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dnia </w:t>
      </w:r>
      <w:r w:rsidR="008704EA" w:rsidRPr="00734BF1">
        <w:rPr>
          <w:rFonts w:eastAsia="Times New Roman" w:cstheme="minorHAnsi"/>
          <w:b/>
          <w:bCs/>
          <w:sz w:val="24"/>
          <w:szCs w:val="24"/>
          <w:lang w:eastAsia="pl-PL"/>
        </w:rPr>
        <w:t>14</w:t>
      </w:r>
      <w:r w:rsidR="00DE1982" w:rsidRPr="00734BF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listopada</w:t>
      </w:r>
      <w:r w:rsidRPr="00734BF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202</w:t>
      </w:r>
      <w:r w:rsidR="00EE7277" w:rsidRPr="00734BF1">
        <w:rPr>
          <w:rFonts w:eastAsia="Times New Roman" w:cstheme="minorHAnsi"/>
          <w:b/>
          <w:bCs/>
          <w:sz w:val="24"/>
          <w:szCs w:val="24"/>
          <w:lang w:eastAsia="pl-PL"/>
        </w:rPr>
        <w:t>2</w:t>
      </w:r>
      <w:r w:rsidRPr="00734BF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r.</w:t>
      </w:r>
    </w:p>
    <w:p w:rsidR="00062BF8" w:rsidRPr="00734BF1" w:rsidRDefault="00FA1F92" w:rsidP="00945A1C">
      <w:pPr>
        <w:autoSpaceDE w:val="0"/>
        <w:autoSpaceDN w:val="0"/>
        <w:adjustRightInd w:val="0"/>
        <w:spacing w:before="120" w:after="48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34BF1">
        <w:rPr>
          <w:rFonts w:eastAsia="Times New Roman" w:cstheme="minorHAnsi"/>
          <w:sz w:val="24"/>
          <w:szCs w:val="24"/>
          <w:lang w:eastAsia="pl-PL"/>
        </w:rPr>
        <w:t>O</w:t>
      </w:r>
      <w:r w:rsidR="00B9455A" w:rsidRPr="00734BF1">
        <w:rPr>
          <w:rFonts w:eastAsia="Times New Roman" w:cstheme="minorHAnsi"/>
          <w:sz w:val="24"/>
          <w:szCs w:val="24"/>
          <w:lang w:eastAsia="pl-PL"/>
        </w:rPr>
        <w:t xml:space="preserve"> godz. 1</w:t>
      </w:r>
      <w:r w:rsidR="00DE1982" w:rsidRPr="00734BF1">
        <w:rPr>
          <w:rFonts w:eastAsia="Times New Roman" w:cstheme="minorHAnsi"/>
          <w:sz w:val="24"/>
          <w:szCs w:val="24"/>
          <w:lang w:eastAsia="pl-PL"/>
        </w:rPr>
        <w:t>6</w:t>
      </w:r>
      <w:r w:rsidR="008704EA" w:rsidRPr="00734BF1">
        <w:rPr>
          <w:rFonts w:eastAsia="Times New Roman" w:cstheme="minorHAnsi"/>
          <w:sz w:val="24"/>
          <w:szCs w:val="24"/>
          <w:vertAlign w:val="superscript"/>
          <w:lang w:eastAsia="pl-PL"/>
        </w:rPr>
        <w:t>03</w:t>
      </w:r>
      <w:r w:rsidRPr="00734BF1">
        <w:rPr>
          <w:rFonts w:eastAsia="Times New Roman" w:cstheme="minorHAnsi"/>
          <w:sz w:val="24"/>
          <w:szCs w:val="24"/>
          <w:vertAlign w:val="superscript"/>
          <w:lang w:eastAsia="pl-PL"/>
        </w:rPr>
        <w:t xml:space="preserve"> </w:t>
      </w:r>
      <w:r w:rsidR="00DE1982" w:rsidRPr="00734BF1">
        <w:rPr>
          <w:rFonts w:eastAsia="Times New Roman" w:cstheme="minorHAnsi"/>
          <w:sz w:val="24"/>
          <w:szCs w:val="24"/>
          <w:lang w:eastAsia="pl-PL"/>
        </w:rPr>
        <w:t xml:space="preserve">Ireneusz </w:t>
      </w:r>
      <w:proofErr w:type="spellStart"/>
      <w:r w:rsidR="00DE1982" w:rsidRPr="00734BF1">
        <w:rPr>
          <w:rFonts w:eastAsia="Times New Roman" w:cstheme="minorHAnsi"/>
          <w:sz w:val="24"/>
          <w:szCs w:val="24"/>
          <w:lang w:eastAsia="pl-PL"/>
        </w:rPr>
        <w:t>Tylkowski</w:t>
      </w:r>
      <w:proofErr w:type="spellEnd"/>
      <w:r w:rsidR="00DE1982" w:rsidRPr="00734BF1">
        <w:rPr>
          <w:rFonts w:eastAsia="Times New Roman" w:cstheme="minorHAnsi"/>
          <w:sz w:val="24"/>
          <w:szCs w:val="24"/>
          <w:lang w:eastAsia="pl-PL"/>
        </w:rPr>
        <w:t xml:space="preserve"> otworzył wspólne</w:t>
      </w:r>
      <w:r w:rsidRPr="00734BF1">
        <w:rPr>
          <w:rFonts w:eastAsia="Times New Roman" w:cstheme="minorHAnsi"/>
          <w:sz w:val="24"/>
          <w:szCs w:val="24"/>
          <w:lang w:eastAsia="pl-PL"/>
        </w:rPr>
        <w:t xml:space="preserve"> posiedzenie </w:t>
      </w:r>
      <w:r w:rsidR="008704EA" w:rsidRPr="00734BF1">
        <w:rPr>
          <w:rFonts w:eastAsia="Times New Roman" w:cstheme="minorHAnsi"/>
          <w:sz w:val="24"/>
          <w:szCs w:val="24"/>
          <w:lang w:eastAsia="pl-PL"/>
        </w:rPr>
        <w:t>komisji stałych</w:t>
      </w:r>
      <w:r w:rsidR="00DE1982" w:rsidRPr="00734BF1">
        <w:rPr>
          <w:rFonts w:eastAsia="Times New Roman" w:cstheme="minorHAnsi"/>
          <w:bCs/>
          <w:sz w:val="24"/>
          <w:szCs w:val="24"/>
          <w:lang w:eastAsia="pl-PL"/>
        </w:rPr>
        <w:t xml:space="preserve"> Rady Gminy Duszniki</w:t>
      </w:r>
      <w:r w:rsidR="008704EA" w:rsidRPr="00734BF1">
        <w:rPr>
          <w:rFonts w:eastAsia="Times New Roman" w:cstheme="minorHAnsi"/>
          <w:bCs/>
          <w:sz w:val="24"/>
          <w:szCs w:val="24"/>
          <w:lang w:eastAsia="pl-PL"/>
        </w:rPr>
        <w:t xml:space="preserve">, które odbyło się w </w:t>
      </w:r>
      <w:r w:rsidR="008704EA" w:rsidRPr="00734BF1">
        <w:rPr>
          <w:rFonts w:ascii="Calibri" w:hAnsi="Calibri" w:cs="Calibri"/>
          <w:bCs/>
          <w:sz w:val="24"/>
          <w:szCs w:val="24"/>
        </w:rPr>
        <w:t>s</w:t>
      </w:r>
      <w:r w:rsidR="008704EA" w:rsidRPr="00734BF1">
        <w:rPr>
          <w:rFonts w:ascii="Calibri" w:hAnsi="Calibri" w:cs="Calibri"/>
          <w:bCs/>
          <w:sz w:val="24"/>
          <w:szCs w:val="24"/>
          <w:lang w:eastAsia="pl-PL"/>
        </w:rPr>
        <w:t>ali (</w:t>
      </w:r>
      <w:r w:rsidR="008704EA" w:rsidRPr="00734BF1">
        <w:rPr>
          <w:rFonts w:ascii="Calibri" w:hAnsi="Calibri" w:cs="Calibri"/>
          <w:sz w:val="24"/>
          <w:szCs w:val="24"/>
          <w:lang w:eastAsia="pl-PL"/>
        </w:rPr>
        <w:t>n</w:t>
      </w:r>
      <w:r w:rsidR="008704EA" w:rsidRPr="00734BF1">
        <w:rPr>
          <w:rFonts w:ascii="Calibri" w:hAnsi="Calibri" w:cs="Calibri"/>
          <w:sz w:val="24"/>
          <w:szCs w:val="24"/>
        </w:rPr>
        <w:t>a </w:t>
      </w:r>
      <w:r w:rsidR="008704EA" w:rsidRPr="00734BF1">
        <w:rPr>
          <w:rFonts w:ascii="Calibri" w:hAnsi="Calibri" w:cs="Calibri"/>
          <w:sz w:val="24"/>
          <w:szCs w:val="24"/>
          <w:lang w:eastAsia="pl-PL"/>
        </w:rPr>
        <w:t>piętrze</w:t>
      </w:r>
      <w:r w:rsidR="008704EA" w:rsidRPr="00734BF1">
        <w:rPr>
          <w:rFonts w:ascii="Calibri" w:hAnsi="Calibri" w:cs="Calibri"/>
          <w:bCs/>
          <w:sz w:val="24"/>
          <w:szCs w:val="24"/>
          <w:lang w:eastAsia="pl-PL"/>
        </w:rPr>
        <w:t>) Centrum Animacji Kultury w Dusznikach, ul. Jana Pawła II 10.</w:t>
      </w:r>
      <w:r w:rsidR="00B9455A" w:rsidRPr="00734BF1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4B6462" w:rsidRPr="00734BF1" w:rsidRDefault="004B6462" w:rsidP="00945A1C">
      <w:pPr>
        <w:autoSpaceDE w:val="0"/>
        <w:autoSpaceDN w:val="0"/>
        <w:adjustRightInd w:val="0"/>
        <w:spacing w:before="120" w:after="48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34BF1">
        <w:rPr>
          <w:rFonts w:eastAsia="Times New Roman" w:cstheme="minorHAnsi"/>
          <w:sz w:val="24"/>
          <w:szCs w:val="24"/>
          <w:lang w:eastAsia="pl-PL"/>
        </w:rPr>
        <w:t>Lista obecności stanowi zał. nr 1 do protokołu</w:t>
      </w:r>
      <w:r w:rsidR="008704EA" w:rsidRPr="00734BF1">
        <w:rPr>
          <w:rFonts w:eastAsia="Times New Roman" w:cstheme="minorHAnsi"/>
          <w:sz w:val="24"/>
          <w:szCs w:val="24"/>
          <w:lang w:eastAsia="pl-PL"/>
        </w:rPr>
        <w:t xml:space="preserve"> (nieobecne: Magdalena Nowak, Wiesława Woźniak</w:t>
      </w:r>
      <w:r w:rsidR="00FD4816" w:rsidRPr="00734BF1">
        <w:rPr>
          <w:rFonts w:eastAsia="Times New Roman" w:cstheme="minorHAnsi"/>
          <w:sz w:val="24"/>
          <w:szCs w:val="24"/>
          <w:lang w:eastAsia="pl-PL"/>
        </w:rPr>
        <w:t xml:space="preserve">; Andrzej </w:t>
      </w:r>
      <w:proofErr w:type="spellStart"/>
      <w:r w:rsidR="00FD4816" w:rsidRPr="00734BF1">
        <w:rPr>
          <w:rFonts w:eastAsia="Times New Roman" w:cstheme="minorHAnsi"/>
          <w:sz w:val="24"/>
          <w:szCs w:val="24"/>
          <w:lang w:eastAsia="pl-PL"/>
        </w:rPr>
        <w:t>Danielczak</w:t>
      </w:r>
      <w:proofErr w:type="spellEnd"/>
      <w:r w:rsidR="00FD4816" w:rsidRPr="00734BF1">
        <w:rPr>
          <w:rFonts w:eastAsia="Times New Roman" w:cstheme="minorHAnsi"/>
          <w:sz w:val="24"/>
          <w:szCs w:val="24"/>
          <w:lang w:eastAsia="pl-PL"/>
        </w:rPr>
        <w:t xml:space="preserve"> uczestniczył w posiedzeniu od godz. 16</w:t>
      </w:r>
      <w:r w:rsidR="00FD4816" w:rsidRPr="00734BF1">
        <w:rPr>
          <w:rFonts w:eastAsia="Times New Roman" w:cstheme="minorHAnsi"/>
          <w:sz w:val="24"/>
          <w:szCs w:val="24"/>
          <w:vertAlign w:val="superscript"/>
          <w:lang w:eastAsia="pl-PL"/>
        </w:rPr>
        <w:t>04</w:t>
      </w:r>
      <w:r w:rsidR="00FD4816" w:rsidRPr="00734BF1">
        <w:rPr>
          <w:rFonts w:eastAsia="Times New Roman" w:cstheme="minorHAnsi"/>
          <w:sz w:val="24"/>
          <w:szCs w:val="24"/>
          <w:lang w:eastAsia="pl-PL"/>
        </w:rPr>
        <w:t xml:space="preserve">, Tomasz </w:t>
      </w:r>
      <w:proofErr w:type="spellStart"/>
      <w:r w:rsidR="00FD4816" w:rsidRPr="00734BF1">
        <w:rPr>
          <w:rFonts w:eastAsia="Times New Roman" w:cstheme="minorHAnsi"/>
          <w:sz w:val="24"/>
          <w:szCs w:val="24"/>
          <w:lang w:eastAsia="pl-PL"/>
        </w:rPr>
        <w:t>Ćwian</w:t>
      </w:r>
      <w:proofErr w:type="spellEnd"/>
      <w:r w:rsidR="00FD4816" w:rsidRPr="00734BF1">
        <w:rPr>
          <w:rFonts w:eastAsia="Times New Roman" w:cstheme="minorHAnsi"/>
          <w:sz w:val="24"/>
          <w:szCs w:val="24"/>
          <w:lang w:eastAsia="pl-PL"/>
        </w:rPr>
        <w:t xml:space="preserve"> uczestniczył </w:t>
      </w:r>
      <w:r w:rsidR="00B51064" w:rsidRPr="00734BF1">
        <w:rPr>
          <w:rFonts w:eastAsia="Times New Roman" w:cstheme="minorHAnsi"/>
          <w:sz w:val="24"/>
          <w:szCs w:val="24"/>
          <w:lang w:eastAsia="pl-PL"/>
        </w:rPr>
        <w:br/>
      </w:r>
      <w:r w:rsidR="00FD4816" w:rsidRPr="00734BF1">
        <w:rPr>
          <w:rFonts w:eastAsia="Times New Roman" w:cstheme="minorHAnsi"/>
          <w:sz w:val="24"/>
          <w:szCs w:val="24"/>
          <w:lang w:eastAsia="pl-PL"/>
        </w:rPr>
        <w:t>w posiedzeniu od godz. 16</w:t>
      </w:r>
      <w:r w:rsidR="00FD4816" w:rsidRPr="00734BF1">
        <w:rPr>
          <w:rFonts w:eastAsia="Times New Roman" w:cstheme="minorHAnsi"/>
          <w:sz w:val="24"/>
          <w:szCs w:val="24"/>
          <w:vertAlign w:val="superscript"/>
          <w:lang w:eastAsia="pl-PL"/>
        </w:rPr>
        <w:t>08</w:t>
      </w:r>
      <w:r w:rsidR="00FD4816" w:rsidRPr="00734BF1">
        <w:rPr>
          <w:rFonts w:eastAsia="Times New Roman" w:cstheme="minorHAnsi"/>
          <w:sz w:val="24"/>
          <w:szCs w:val="24"/>
          <w:lang w:eastAsia="pl-PL"/>
        </w:rPr>
        <w:t xml:space="preserve">, a Tomasz </w:t>
      </w:r>
      <w:proofErr w:type="spellStart"/>
      <w:r w:rsidR="00FD4816" w:rsidRPr="00734BF1">
        <w:rPr>
          <w:rFonts w:eastAsia="Times New Roman" w:cstheme="minorHAnsi"/>
          <w:sz w:val="24"/>
          <w:szCs w:val="24"/>
          <w:lang w:eastAsia="pl-PL"/>
        </w:rPr>
        <w:t>Ćwian</w:t>
      </w:r>
      <w:proofErr w:type="spellEnd"/>
      <w:r w:rsidR="00FD4816" w:rsidRPr="00734BF1">
        <w:rPr>
          <w:rFonts w:eastAsia="Times New Roman" w:cstheme="minorHAnsi"/>
          <w:sz w:val="24"/>
          <w:szCs w:val="24"/>
          <w:lang w:eastAsia="pl-PL"/>
        </w:rPr>
        <w:t xml:space="preserve"> od godz. 16</w:t>
      </w:r>
      <w:r w:rsidR="00FD4816" w:rsidRPr="00734BF1">
        <w:rPr>
          <w:rFonts w:eastAsia="Times New Roman" w:cstheme="minorHAnsi"/>
          <w:sz w:val="24"/>
          <w:szCs w:val="24"/>
          <w:vertAlign w:val="superscript"/>
          <w:lang w:eastAsia="pl-PL"/>
        </w:rPr>
        <w:t>12</w:t>
      </w:r>
      <w:r w:rsidR="00FD4816" w:rsidRPr="00734BF1">
        <w:rPr>
          <w:rFonts w:eastAsia="Times New Roman" w:cstheme="minorHAnsi"/>
          <w:sz w:val="24"/>
          <w:szCs w:val="24"/>
          <w:lang w:eastAsia="pl-PL"/>
        </w:rPr>
        <w:t>).</w:t>
      </w:r>
    </w:p>
    <w:p w:rsidR="004B6462" w:rsidRPr="00734BF1" w:rsidRDefault="00DE1982" w:rsidP="00945A1C">
      <w:pPr>
        <w:autoSpaceDE w:val="0"/>
        <w:autoSpaceDN w:val="0"/>
        <w:adjustRightInd w:val="0"/>
        <w:spacing w:before="120" w:after="480" w:line="360" w:lineRule="auto"/>
        <w:rPr>
          <w:rStyle w:val="Pogrubienie"/>
          <w:rFonts w:cs="Calibri"/>
          <w:b w:val="0"/>
          <w:sz w:val="24"/>
          <w:szCs w:val="24"/>
        </w:rPr>
      </w:pPr>
      <w:r w:rsidRPr="00734BF1">
        <w:rPr>
          <w:rFonts w:eastAsia="Times New Roman" w:cstheme="minorHAnsi"/>
          <w:sz w:val="24"/>
          <w:szCs w:val="24"/>
          <w:lang w:eastAsia="pl-PL"/>
        </w:rPr>
        <w:t xml:space="preserve">Ireneusz </w:t>
      </w:r>
      <w:proofErr w:type="spellStart"/>
      <w:r w:rsidRPr="00734BF1">
        <w:rPr>
          <w:rFonts w:eastAsia="Times New Roman" w:cstheme="minorHAnsi"/>
          <w:sz w:val="24"/>
          <w:szCs w:val="24"/>
          <w:lang w:eastAsia="pl-PL"/>
        </w:rPr>
        <w:t>Tylkowski</w:t>
      </w:r>
      <w:proofErr w:type="spellEnd"/>
      <w:r w:rsidRPr="00734BF1">
        <w:rPr>
          <w:rFonts w:eastAsia="Times New Roman" w:cstheme="minorHAnsi"/>
          <w:sz w:val="24"/>
          <w:szCs w:val="24"/>
          <w:lang w:eastAsia="pl-PL"/>
        </w:rPr>
        <w:t xml:space="preserve"> poinformował</w:t>
      </w:r>
      <w:r w:rsidR="00FA1F92" w:rsidRPr="00734BF1">
        <w:rPr>
          <w:rFonts w:eastAsia="Times New Roman" w:cstheme="minorHAnsi"/>
          <w:sz w:val="24"/>
          <w:szCs w:val="24"/>
          <w:lang w:eastAsia="pl-PL"/>
        </w:rPr>
        <w:t>, że p</w:t>
      </w:r>
      <w:r w:rsidR="004B6462" w:rsidRPr="00734BF1">
        <w:rPr>
          <w:rFonts w:eastAsia="Times New Roman" w:cstheme="minorHAnsi"/>
          <w:sz w:val="24"/>
          <w:szCs w:val="24"/>
          <w:lang w:eastAsia="pl-PL"/>
        </w:rPr>
        <w:t xml:space="preserve">rzedmiotem posiedzenia </w:t>
      </w:r>
      <w:r w:rsidR="00FA1F92" w:rsidRPr="00734BF1">
        <w:rPr>
          <w:rFonts w:eastAsia="Times New Roman" w:cstheme="minorHAnsi"/>
          <w:sz w:val="24"/>
          <w:szCs w:val="24"/>
          <w:lang w:eastAsia="pl-PL"/>
        </w:rPr>
        <w:t xml:space="preserve">jest </w:t>
      </w:r>
      <w:r w:rsidR="008704EA" w:rsidRPr="00734BF1">
        <w:rPr>
          <w:rFonts w:eastAsia="Times New Roman" w:cstheme="minorHAnsi"/>
          <w:sz w:val="24"/>
          <w:szCs w:val="24"/>
          <w:lang w:eastAsia="pl-PL"/>
        </w:rPr>
        <w:t>omówienie wykonania budżetu za 2022 r.</w:t>
      </w:r>
    </w:p>
    <w:p w:rsidR="00DE1982" w:rsidRPr="00734BF1" w:rsidRDefault="00DE1982" w:rsidP="00945A1C">
      <w:pPr>
        <w:autoSpaceDE w:val="0"/>
        <w:autoSpaceDN w:val="0"/>
        <w:adjustRightInd w:val="0"/>
        <w:spacing w:before="120" w:after="480" w:line="360" w:lineRule="auto"/>
        <w:rPr>
          <w:rStyle w:val="Pogrubienie"/>
          <w:rFonts w:cs="Calibri"/>
          <w:b w:val="0"/>
          <w:sz w:val="24"/>
          <w:szCs w:val="24"/>
        </w:rPr>
      </w:pPr>
      <w:r w:rsidRPr="00734BF1">
        <w:rPr>
          <w:rStyle w:val="Pogrubienie"/>
          <w:rFonts w:cs="Calibri"/>
          <w:b w:val="0"/>
          <w:sz w:val="24"/>
          <w:szCs w:val="24"/>
        </w:rPr>
        <w:t>Justyna Kaczmarczyk powiedziała</w:t>
      </w:r>
      <w:r w:rsidR="00FD4816" w:rsidRPr="00734BF1">
        <w:rPr>
          <w:rStyle w:val="Pogrubienie"/>
          <w:rFonts w:cs="Calibri"/>
          <w:b w:val="0"/>
          <w:sz w:val="24"/>
          <w:szCs w:val="24"/>
        </w:rPr>
        <w:t>, że w sprawozdaniu przedstawiony jest wynik finansowy</w:t>
      </w:r>
      <w:r w:rsidR="00B51064" w:rsidRPr="00734BF1">
        <w:rPr>
          <w:rStyle w:val="Pogrubienie"/>
          <w:rFonts w:cs="Calibri"/>
          <w:b w:val="0"/>
          <w:sz w:val="24"/>
          <w:szCs w:val="24"/>
        </w:rPr>
        <w:t xml:space="preserve"> budżetu </w:t>
      </w:r>
      <w:r w:rsidR="00FD4816" w:rsidRPr="00734BF1">
        <w:rPr>
          <w:rStyle w:val="Pogrubienie"/>
          <w:rFonts w:cs="Calibri"/>
          <w:b w:val="0"/>
          <w:sz w:val="24"/>
          <w:szCs w:val="24"/>
        </w:rPr>
        <w:t xml:space="preserve"> </w:t>
      </w:r>
      <w:r w:rsidR="00945A1C">
        <w:rPr>
          <w:rStyle w:val="Pogrubienie"/>
          <w:rFonts w:cs="Calibri"/>
          <w:b w:val="0"/>
          <w:sz w:val="24"/>
          <w:szCs w:val="24"/>
        </w:rPr>
        <w:br/>
      </w:r>
      <w:r w:rsidR="00FD4816" w:rsidRPr="00734BF1">
        <w:rPr>
          <w:rStyle w:val="Pogrubienie"/>
          <w:rFonts w:cs="Calibri"/>
          <w:b w:val="0"/>
          <w:sz w:val="24"/>
          <w:szCs w:val="24"/>
        </w:rPr>
        <w:t xml:space="preserve">za I półrocze 2022 r.  Wynik finansowy  kształtuje się na poziomie 3.811.010,31 zł. W porównaniu </w:t>
      </w:r>
      <w:r w:rsidR="00945A1C">
        <w:rPr>
          <w:rStyle w:val="Pogrubienie"/>
          <w:rFonts w:cs="Calibri"/>
          <w:b w:val="0"/>
          <w:sz w:val="24"/>
          <w:szCs w:val="24"/>
        </w:rPr>
        <w:br/>
      </w:r>
      <w:r w:rsidR="00FD4816" w:rsidRPr="00734BF1">
        <w:rPr>
          <w:rStyle w:val="Pogrubienie"/>
          <w:rFonts w:cs="Calibri"/>
          <w:b w:val="0"/>
          <w:sz w:val="24"/>
          <w:szCs w:val="24"/>
        </w:rPr>
        <w:t xml:space="preserve">do planowanego deficytu jest nadwyżka finansowa. Skarbnik Gminy powiedziała, że w 2022 r. nie zostanie zaciągnięte nowe zobowiązanie, by pokryć deficyt.  W I połowie 2022 r. budżet gminy zmieniany był </w:t>
      </w:r>
      <w:r w:rsidR="00286F31" w:rsidRPr="00734BF1">
        <w:rPr>
          <w:rStyle w:val="Pogrubienie"/>
          <w:rFonts w:cs="Calibri"/>
          <w:b w:val="0"/>
          <w:sz w:val="24"/>
          <w:szCs w:val="24"/>
        </w:rPr>
        <w:t xml:space="preserve">14 razy co podyktowane było udzieleniem pomocy obywatelom Ukrainy. Na dzień </w:t>
      </w:r>
      <w:r w:rsidR="00945A1C">
        <w:rPr>
          <w:rStyle w:val="Pogrubienie"/>
          <w:rFonts w:cs="Calibri"/>
          <w:b w:val="0"/>
          <w:sz w:val="24"/>
          <w:szCs w:val="24"/>
        </w:rPr>
        <w:br/>
      </w:r>
      <w:r w:rsidR="00286F31" w:rsidRPr="00734BF1">
        <w:rPr>
          <w:rStyle w:val="Pogrubienie"/>
          <w:rFonts w:cs="Calibri"/>
          <w:b w:val="0"/>
          <w:sz w:val="24"/>
          <w:szCs w:val="24"/>
        </w:rPr>
        <w:t xml:space="preserve">30 czerwca 2022 r. wydatki planowano na poziomie 50.503.616,50 natomiast wykonane </w:t>
      </w:r>
      <w:r w:rsidR="00945A1C">
        <w:rPr>
          <w:rStyle w:val="Pogrubienie"/>
          <w:rFonts w:cs="Calibri"/>
          <w:b w:val="0"/>
          <w:sz w:val="24"/>
          <w:szCs w:val="24"/>
        </w:rPr>
        <w:br/>
      </w:r>
      <w:r w:rsidR="00286F31" w:rsidRPr="00734BF1">
        <w:rPr>
          <w:rStyle w:val="Pogrubienie"/>
          <w:rFonts w:cs="Calibri"/>
          <w:b w:val="0"/>
          <w:sz w:val="24"/>
          <w:szCs w:val="24"/>
        </w:rPr>
        <w:t xml:space="preserve">były na poziomie 24.233.573,62 zł, a dochody planowano na poziomie 44.154.916,50 zł, a wykonano na poziomie 28.044.583,93 zł. Powyższy wynik wskazuje na to, że wydatki wykonano w 47 %. Skarbnik powiedziała, że w zakresie dochodów i wydatków wynik budżetu </w:t>
      </w:r>
      <w:r w:rsidR="00B51064" w:rsidRPr="00734BF1">
        <w:rPr>
          <w:rStyle w:val="Pogrubienie"/>
          <w:rFonts w:cs="Calibri"/>
          <w:b w:val="0"/>
          <w:sz w:val="24"/>
          <w:szCs w:val="24"/>
        </w:rPr>
        <w:t>wynosi</w:t>
      </w:r>
      <w:r w:rsidR="00286F31" w:rsidRPr="00734BF1">
        <w:rPr>
          <w:rStyle w:val="Pogrubienie"/>
          <w:rFonts w:cs="Calibri"/>
          <w:b w:val="0"/>
          <w:sz w:val="24"/>
          <w:szCs w:val="24"/>
        </w:rPr>
        <w:t xml:space="preserve"> 3.811.010,31 nadwyżki</w:t>
      </w:r>
      <w:r w:rsidR="00B51064" w:rsidRPr="00734BF1">
        <w:rPr>
          <w:rStyle w:val="Pogrubienie"/>
          <w:rFonts w:cs="Calibri"/>
          <w:b w:val="0"/>
          <w:sz w:val="24"/>
          <w:szCs w:val="24"/>
        </w:rPr>
        <w:t xml:space="preserve"> </w:t>
      </w:r>
      <w:r w:rsidR="00945A1C">
        <w:rPr>
          <w:rStyle w:val="Pogrubienie"/>
          <w:rFonts w:cs="Calibri"/>
          <w:b w:val="0"/>
          <w:sz w:val="24"/>
          <w:szCs w:val="24"/>
        </w:rPr>
        <w:br/>
      </w:r>
      <w:r w:rsidR="00B51064" w:rsidRPr="00734BF1">
        <w:rPr>
          <w:rStyle w:val="Pogrubienie"/>
          <w:rFonts w:cs="Calibri"/>
          <w:b w:val="0"/>
          <w:sz w:val="24"/>
          <w:szCs w:val="24"/>
        </w:rPr>
        <w:t>w</w:t>
      </w:r>
      <w:r w:rsidR="00286F31" w:rsidRPr="00734BF1">
        <w:rPr>
          <w:rStyle w:val="Pogrubienie"/>
          <w:rFonts w:cs="Calibri"/>
          <w:b w:val="0"/>
          <w:sz w:val="24"/>
          <w:szCs w:val="24"/>
        </w:rPr>
        <w:t xml:space="preserve"> zakresie spłaty należności wynikających z wcześniej zaciągniętych zobowiązań jako źródła pokrycia deficytu. W 2022 r. było 1.038.700 zł środków podlegających szczególnym rozliczeniom. W ramach tych środków 500.000 zł przeznaczono na wymianę dachu. </w:t>
      </w:r>
      <w:r w:rsidR="00951224" w:rsidRPr="00734BF1">
        <w:rPr>
          <w:rStyle w:val="Pogrubienie"/>
          <w:rFonts w:cs="Calibri"/>
          <w:b w:val="0"/>
          <w:sz w:val="24"/>
          <w:szCs w:val="24"/>
        </w:rPr>
        <w:t xml:space="preserve">Gmina otrzymała </w:t>
      </w:r>
      <w:r w:rsidR="00286F31" w:rsidRPr="00734BF1">
        <w:rPr>
          <w:rStyle w:val="Pogrubienie"/>
          <w:rFonts w:cs="Calibri"/>
          <w:b w:val="0"/>
          <w:sz w:val="24"/>
          <w:szCs w:val="24"/>
        </w:rPr>
        <w:t>250.000 zł od Wojewody Wielkopolskiego w ramach konkursu „Rosnąca odporność”</w:t>
      </w:r>
      <w:r w:rsidR="00951224" w:rsidRPr="00734BF1">
        <w:rPr>
          <w:rStyle w:val="Pogrubienie"/>
          <w:rFonts w:cs="Calibri"/>
          <w:b w:val="0"/>
          <w:sz w:val="24"/>
          <w:szCs w:val="24"/>
        </w:rPr>
        <w:t xml:space="preserve"> oraz 288.700 zł na realizację „Laboratoriów przyszłości”. Justyna Kaczmarczyk powiedziała, że wszelkie wskaźniki finansowe są spełnione, w tym wskaźnik zakupowy, który określa zadłużenie. Następnie Skarbnik powiedziała, </w:t>
      </w:r>
      <w:r w:rsidR="00945A1C">
        <w:rPr>
          <w:rStyle w:val="Pogrubienie"/>
          <w:rFonts w:cs="Calibri"/>
          <w:b w:val="0"/>
          <w:sz w:val="24"/>
          <w:szCs w:val="24"/>
        </w:rPr>
        <w:br/>
      </w:r>
      <w:r w:rsidR="00951224" w:rsidRPr="00734BF1">
        <w:rPr>
          <w:rStyle w:val="Pogrubienie"/>
          <w:rFonts w:cs="Calibri"/>
          <w:b w:val="0"/>
          <w:sz w:val="24"/>
          <w:szCs w:val="24"/>
        </w:rPr>
        <w:t xml:space="preserve">o  pozytywnej opinii Regionalnej Izby Obrachunkowej z 15 września br. </w:t>
      </w:r>
      <w:r w:rsidR="00B51064" w:rsidRPr="00734BF1">
        <w:rPr>
          <w:rStyle w:val="Pogrubienie"/>
          <w:rFonts w:cs="Calibri"/>
          <w:b w:val="0"/>
          <w:sz w:val="24"/>
          <w:szCs w:val="24"/>
        </w:rPr>
        <w:t xml:space="preserve">nt. </w:t>
      </w:r>
      <w:proofErr w:type="spellStart"/>
      <w:r w:rsidR="00B51064" w:rsidRPr="00734BF1">
        <w:rPr>
          <w:rStyle w:val="Pogrubienie"/>
          <w:rFonts w:cs="Calibri"/>
          <w:b w:val="0"/>
          <w:sz w:val="24"/>
          <w:szCs w:val="24"/>
        </w:rPr>
        <w:t>i</w:t>
      </w:r>
      <w:r w:rsidR="00951224" w:rsidRPr="00734BF1">
        <w:rPr>
          <w:rStyle w:val="Pogrubienie"/>
          <w:rFonts w:cs="Calibri"/>
          <w:b w:val="0"/>
          <w:sz w:val="24"/>
          <w:szCs w:val="24"/>
        </w:rPr>
        <w:t>formacji</w:t>
      </w:r>
      <w:proofErr w:type="spellEnd"/>
      <w:r w:rsidR="00951224" w:rsidRPr="00734BF1">
        <w:rPr>
          <w:rStyle w:val="Pogrubienie"/>
          <w:rFonts w:cs="Calibri"/>
          <w:b w:val="0"/>
          <w:sz w:val="24"/>
          <w:szCs w:val="24"/>
        </w:rPr>
        <w:t xml:space="preserve"> o wykonaniu budżetu za I połowę </w:t>
      </w:r>
      <w:r w:rsidR="00945A1C">
        <w:rPr>
          <w:rStyle w:val="Pogrubienie"/>
          <w:rFonts w:cs="Calibri"/>
          <w:b w:val="0"/>
          <w:sz w:val="24"/>
          <w:szCs w:val="24"/>
        </w:rPr>
        <w:br/>
      </w:r>
      <w:r w:rsidR="00951224" w:rsidRPr="00734BF1">
        <w:rPr>
          <w:rStyle w:val="Pogrubienie"/>
          <w:rFonts w:cs="Calibri"/>
          <w:b w:val="0"/>
          <w:sz w:val="24"/>
          <w:szCs w:val="24"/>
        </w:rPr>
        <w:lastRenderedPageBreak/>
        <w:t xml:space="preserve">2022 r. (jedyna uwaga zawarta w opinii odnosi się do tego, </w:t>
      </w:r>
      <w:r w:rsidR="00F47159" w:rsidRPr="00734BF1">
        <w:rPr>
          <w:rStyle w:val="Pogrubienie"/>
          <w:rFonts w:cs="Calibri"/>
          <w:b w:val="0"/>
          <w:sz w:val="24"/>
          <w:szCs w:val="24"/>
        </w:rPr>
        <w:t>ż</w:t>
      </w:r>
      <w:r w:rsidR="00951224" w:rsidRPr="00734BF1">
        <w:rPr>
          <w:rStyle w:val="Pogrubienie"/>
          <w:rFonts w:cs="Calibri"/>
          <w:b w:val="0"/>
          <w:sz w:val="24"/>
          <w:szCs w:val="24"/>
        </w:rPr>
        <w:t xml:space="preserve">e nie wykazano na </w:t>
      </w:r>
      <w:r w:rsidR="00951224" w:rsidRPr="00734BF1">
        <w:rPr>
          <w:rStyle w:val="Pogrubienie"/>
          <w:rFonts w:cstheme="minorHAnsi"/>
          <w:b w:val="0"/>
          <w:sz w:val="24"/>
          <w:szCs w:val="24"/>
        </w:rPr>
        <w:t>§</w:t>
      </w:r>
      <w:r w:rsidR="00951224" w:rsidRPr="00734BF1">
        <w:rPr>
          <w:rStyle w:val="Pogrubienie"/>
          <w:rFonts w:cs="Calibri"/>
          <w:b w:val="0"/>
          <w:sz w:val="24"/>
          <w:szCs w:val="24"/>
        </w:rPr>
        <w:t xml:space="preserve"> 444 wydatków </w:t>
      </w:r>
      <w:r w:rsidR="00945A1C">
        <w:rPr>
          <w:rStyle w:val="Pogrubienie"/>
          <w:rFonts w:cs="Calibri"/>
          <w:b w:val="0"/>
          <w:sz w:val="24"/>
          <w:szCs w:val="24"/>
        </w:rPr>
        <w:br/>
      </w:r>
      <w:r w:rsidR="00951224" w:rsidRPr="00734BF1">
        <w:rPr>
          <w:rStyle w:val="Pogrubienie"/>
          <w:rFonts w:cs="Calibri"/>
          <w:b w:val="0"/>
          <w:sz w:val="24"/>
          <w:szCs w:val="24"/>
        </w:rPr>
        <w:t>na poziomie 75%).</w:t>
      </w:r>
    </w:p>
    <w:p w:rsidR="00951224" w:rsidRPr="00734BF1" w:rsidRDefault="00951224" w:rsidP="00945A1C">
      <w:pPr>
        <w:autoSpaceDE w:val="0"/>
        <w:autoSpaceDN w:val="0"/>
        <w:adjustRightInd w:val="0"/>
        <w:spacing w:before="120" w:after="480" w:line="360" w:lineRule="auto"/>
        <w:rPr>
          <w:rStyle w:val="Pogrubienie"/>
          <w:rFonts w:cs="Calibri"/>
          <w:b w:val="0"/>
          <w:sz w:val="24"/>
          <w:szCs w:val="24"/>
        </w:rPr>
      </w:pPr>
      <w:r w:rsidRPr="00734BF1">
        <w:rPr>
          <w:rStyle w:val="Pogrubienie"/>
          <w:rFonts w:cs="Calibri"/>
          <w:b w:val="0"/>
          <w:sz w:val="24"/>
          <w:szCs w:val="24"/>
        </w:rPr>
        <w:t xml:space="preserve">Kamila Zimna zainteresowana była, czy są już znane szczególny w temacie </w:t>
      </w:r>
      <w:r w:rsidR="00F47159" w:rsidRPr="00734BF1">
        <w:rPr>
          <w:rStyle w:val="Pogrubienie"/>
          <w:rFonts w:cs="Calibri"/>
          <w:b w:val="0"/>
          <w:sz w:val="24"/>
          <w:szCs w:val="24"/>
        </w:rPr>
        <w:t xml:space="preserve">budowy boiska w Sędzinku. Na co Skarbnik odpowiedziała, że do podziału jest 70 mln zł w dwóch listach. </w:t>
      </w:r>
    </w:p>
    <w:p w:rsidR="00F47159" w:rsidRPr="00734BF1" w:rsidRDefault="00F47159" w:rsidP="00945A1C">
      <w:pPr>
        <w:autoSpaceDE w:val="0"/>
        <w:autoSpaceDN w:val="0"/>
        <w:adjustRightInd w:val="0"/>
        <w:spacing w:before="120" w:after="480" w:line="360" w:lineRule="auto"/>
        <w:rPr>
          <w:rStyle w:val="Pogrubienie"/>
          <w:rFonts w:cs="Calibri"/>
          <w:b w:val="0"/>
          <w:sz w:val="24"/>
          <w:szCs w:val="24"/>
        </w:rPr>
      </w:pPr>
      <w:r w:rsidRPr="00734BF1">
        <w:rPr>
          <w:rStyle w:val="Pogrubienie"/>
          <w:rFonts w:cs="Calibri"/>
          <w:b w:val="0"/>
          <w:sz w:val="24"/>
          <w:szCs w:val="24"/>
        </w:rPr>
        <w:t xml:space="preserve">Ireneusz </w:t>
      </w:r>
      <w:proofErr w:type="spellStart"/>
      <w:r w:rsidRPr="00734BF1">
        <w:rPr>
          <w:rStyle w:val="Pogrubienie"/>
          <w:rFonts w:cs="Calibri"/>
          <w:b w:val="0"/>
          <w:sz w:val="24"/>
          <w:szCs w:val="24"/>
        </w:rPr>
        <w:t>Tylkowski</w:t>
      </w:r>
      <w:proofErr w:type="spellEnd"/>
      <w:r w:rsidRPr="00734BF1">
        <w:rPr>
          <w:rStyle w:val="Pogrubienie"/>
          <w:rFonts w:cs="Calibri"/>
          <w:b w:val="0"/>
          <w:sz w:val="24"/>
          <w:szCs w:val="24"/>
        </w:rPr>
        <w:t xml:space="preserve"> zapytał czy grozi Gminie niewykonanie </w:t>
      </w:r>
      <w:r w:rsidR="001E28FB" w:rsidRPr="00734BF1">
        <w:rPr>
          <w:rStyle w:val="Pogrubienie"/>
          <w:rFonts w:cs="Calibri"/>
          <w:b w:val="0"/>
          <w:sz w:val="24"/>
          <w:szCs w:val="24"/>
        </w:rPr>
        <w:t xml:space="preserve">jakiegoś zadania. </w:t>
      </w:r>
    </w:p>
    <w:p w:rsidR="001E28FB" w:rsidRPr="00734BF1" w:rsidRDefault="001E28FB" w:rsidP="00945A1C">
      <w:pPr>
        <w:autoSpaceDE w:val="0"/>
        <w:autoSpaceDN w:val="0"/>
        <w:adjustRightInd w:val="0"/>
        <w:spacing w:before="120" w:after="480" w:line="360" w:lineRule="auto"/>
        <w:rPr>
          <w:rStyle w:val="Pogrubienie"/>
          <w:rFonts w:cs="Calibri"/>
          <w:b w:val="0"/>
          <w:sz w:val="24"/>
          <w:szCs w:val="24"/>
        </w:rPr>
      </w:pPr>
      <w:r w:rsidRPr="00734BF1">
        <w:rPr>
          <w:rStyle w:val="Pogrubienie"/>
          <w:rFonts w:cs="Calibri"/>
          <w:b w:val="0"/>
          <w:sz w:val="24"/>
          <w:szCs w:val="24"/>
        </w:rPr>
        <w:t>Skarbnik odpowiedziała, że tak, ponieważ w wyniku przetargu ogłoszonego na wykonanie oświetlenia złożono 11 ofert, z czego w przypadku jednej należało złożyć zapytanie o rażąco niską cenę. Wykonanie całego oświetlenia w 2022 r. zostanie przeniesione do Wieloletniej Prognozy Finansowej</w:t>
      </w:r>
      <w:r w:rsidR="00187F57" w:rsidRPr="00734BF1">
        <w:rPr>
          <w:rStyle w:val="Pogrubienie"/>
          <w:rFonts w:cs="Calibri"/>
          <w:b w:val="0"/>
          <w:sz w:val="24"/>
          <w:szCs w:val="24"/>
        </w:rPr>
        <w:t xml:space="preserve"> </w:t>
      </w:r>
      <w:r w:rsidR="00945A1C">
        <w:rPr>
          <w:rStyle w:val="Pogrubienie"/>
          <w:rFonts w:cs="Calibri"/>
          <w:b w:val="0"/>
          <w:sz w:val="24"/>
          <w:szCs w:val="24"/>
        </w:rPr>
        <w:br/>
      </w:r>
      <w:r w:rsidR="00187F57" w:rsidRPr="00734BF1">
        <w:rPr>
          <w:rStyle w:val="Pogrubienie"/>
          <w:rFonts w:cs="Calibri"/>
          <w:b w:val="0"/>
          <w:sz w:val="24"/>
          <w:szCs w:val="24"/>
        </w:rPr>
        <w:t>lub do uchwały o wydatkach niewygasających.</w:t>
      </w:r>
    </w:p>
    <w:p w:rsidR="00187F57" w:rsidRPr="00734BF1" w:rsidRDefault="00187F57" w:rsidP="00945A1C">
      <w:pPr>
        <w:autoSpaceDE w:val="0"/>
        <w:autoSpaceDN w:val="0"/>
        <w:adjustRightInd w:val="0"/>
        <w:spacing w:before="120" w:after="480" w:line="360" w:lineRule="auto"/>
        <w:rPr>
          <w:rStyle w:val="Pogrubienie"/>
          <w:rFonts w:cs="Calibri"/>
          <w:b w:val="0"/>
          <w:sz w:val="24"/>
          <w:szCs w:val="24"/>
        </w:rPr>
      </w:pPr>
      <w:r w:rsidRPr="00734BF1">
        <w:rPr>
          <w:rStyle w:val="Pogrubienie"/>
          <w:rFonts w:cs="Calibri"/>
          <w:b w:val="0"/>
          <w:sz w:val="24"/>
          <w:szCs w:val="24"/>
        </w:rPr>
        <w:t xml:space="preserve">Wójt Roman Boguś zaznaczył, że inwestycja zostanie wykonana w I kwartale 2023 r. </w:t>
      </w:r>
    </w:p>
    <w:p w:rsidR="00187F57" w:rsidRPr="00734BF1" w:rsidRDefault="00187F57" w:rsidP="00945A1C">
      <w:pPr>
        <w:autoSpaceDE w:val="0"/>
        <w:autoSpaceDN w:val="0"/>
        <w:adjustRightInd w:val="0"/>
        <w:spacing w:before="120" w:after="480" w:line="360" w:lineRule="auto"/>
        <w:rPr>
          <w:rStyle w:val="Pogrubienie"/>
          <w:rFonts w:cs="Calibri"/>
          <w:b w:val="0"/>
          <w:sz w:val="24"/>
          <w:szCs w:val="24"/>
        </w:rPr>
      </w:pPr>
      <w:r w:rsidRPr="00734BF1">
        <w:rPr>
          <w:rStyle w:val="Pogrubienie"/>
          <w:rFonts w:cs="Calibri"/>
          <w:b w:val="0"/>
          <w:sz w:val="24"/>
          <w:szCs w:val="24"/>
        </w:rPr>
        <w:t xml:space="preserve">Natomiast jeśli chodzi inwestycje zaplanowane w ramach funduszu sołeckiego, </w:t>
      </w:r>
      <w:r w:rsidR="00B51064" w:rsidRPr="00734BF1">
        <w:rPr>
          <w:rStyle w:val="Pogrubienie"/>
          <w:rFonts w:cs="Calibri"/>
          <w:b w:val="0"/>
          <w:sz w:val="24"/>
          <w:szCs w:val="24"/>
        </w:rPr>
        <w:t xml:space="preserve">Skarbnik zaznaczyła, </w:t>
      </w:r>
      <w:r w:rsidR="00945A1C">
        <w:rPr>
          <w:rStyle w:val="Pogrubienie"/>
          <w:rFonts w:cs="Calibri"/>
          <w:b w:val="0"/>
          <w:sz w:val="24"/>
          <w:szCs w:val="24"/>
        </w:rPr>
        <w:br/>
      </w:r>
      <w:r w:rsidR="00B51064" w:rsidRPr="00734BF1">
        <w:rPr>
          <w:rStyle w:val="Pogrubienie"/>
          <w:rFonts w:cs="Calibri"/>
          <w:b w:val="0"/>
          <w:sz w:val="24"/>
          <w:szCs w:val="24"/>
        </w:rPr>
        <w:t>że</w:t>
      </w:r>
      <w:r w:rsidRPr="00734BF1">
        <w:rPr>
          <w:rStyle w:val="Pogrubienie"/>
          <w:rFonts w:cs="Calibri"/>
          <w:b w:val="0"/>
          <w:sz w:val="24"/>
          <w:szCs w:val="24"/>
        </w:rPr>
        <w:t xml:space="preserve"> zostaną one wykonane. W dalszej części posiedzenia </w:t>
      </w:r>
      <w:r w:rsidR="00B51064" w:rsidRPr="00734BF1">
        <w:rPr>
          <w:rStyle w:val="Pogrubienie"/>
          <w:rFonts w:cs="Calibri"/>
          <w:b w:val="0"/>
          <w:sz w:val="24"/>
          <w:szCs w:val="24"/>
        </w:rPr>
        <w:t>Justyna Kaczmarczyk</w:t>
      </w:r>
      <w:r w:rsidRPr="00734BF1">
        <w:rPr>
          <w:rStyle w:val="Pogrubienie"/>
          <w:rFonts w:cs="Calibri"/>
          <w:b w:val="0"/>
          <w:sz w:val="24"/>
          <w:szCs w:val="24"/>
        </w:rPr>
        <w:t xml:space="preserve"> powiedziała, że 900.000 zł przeznaczone na budowę kanalizacji sanitarnej w Sędzinku w całości zostan</w:t>
      </w:r>
      <w:r w:rsidR="00FB35FA" w:rsidRPr="00734BF1">
        <w:rPr>
          <w:rStyle w:val="Pogrubienie"/>
          <w:rFonts w:cs="Calibri"/>
          <w:b w:val="0"/>
          <w:sz w:val="24"/>
          <w:szCs w:val="24"/>
        </w:rPr>
        <w:t>ie</w:t>
      </w:r>
      <w:r w:rsidRPr="00734BF1">
        <w:rPr>
          <w:rStyle w:val="Pogrubienie"/>
          <w:rFonts w:cs="Calibri"/>
          <w:b w:val="0"/>
          <w:sz w:val="24"/>
          <w:szCs w:val="24"/>
        </w:rPr>
        <w:t xml:space="preserve"> przeniesione </w:t>
      </w:r>
      <w:r w:rsidR="00945A1C">
        <w:rPr>
          <w:rStyle w:val="Pogrubienie"/>
          <w:rFonts w:cs="Calibri"/>
          <w:b w:val="0"/>
          <w:sz w:val="24"/>
          <w:szCs w:val="24"/>
        </w:rPr>
        <w:br/>
      </w:r>
      <w:r w:rsidRPr="00734BF1">
        <w:rPr>
          <w:rStyle w:val="Pogrubienie"/>
          <w:rFonts w:cs="Calibri"/>
          <w:b w:val="0"/>
          <w:sz w:val="24"/>
          <w:szCs w:val="24"/>
        </w:rPr>
        <w:t xml:space="preserve">do realizacji w 2023 r. </w:t>
      </w:r>
      <w:r w:rsidR="00402F38" w:rsidRPr="00734BF1">
        <w:rPr>
          <w:rStyle w:val="Pogrubienie"/>
          <w:rFonts w:cs="Calibri"/>
          <w:b w:val="0"/>
          <w:sz w:val="24"/>
          <w:szCs w:val="24"/>
        </w:rPr>
        <w:t xml:space="preserve">W odniesieniu do środków związanych z rozbudową budynku SUW w Sarbii – wniosek o dofinansowanie jest ofertowany. Skarbnik powiedziała także o kwestiach związanych </w:t>
      </w:r>
      <w:r w:rsidR="00945A1C">
        <w:rPr>
          <w:rStyle w:val="Pogrubienie"/>
          <w:rFonts w:cs="Calibri"/>
          <w:b w:val="0"/>
          <w:sz w:val="24"/>
          <w:szCs w:val="24"/>
        </w:rPr>
        <w:br/>
      </w:r>
      <w:r w:rsidR="00402F38" w:rsidRPr="00734BF1">
        <w:rPr>
          <w:rStyle w:val="Pogrubienie"/>
          <w:rFonts w:cs="Calibri"/>
          <w:b w:val="0"/>
          <w:sz w:val="24"/>
          <w:szCs w:val="24"/>
        </w:rPr>
        <w:t xml:space="preserve">z budową ścieżki rowerowej – nie ma jeszcze wszystkich pozwoleń, być może zaistnieje konieczność aneksowania. </w:t>
      </w:r>
    </w:p>
    <w:p w:rsidR="00402F38" w:rsidRPr="00734BF1" w:rsidRDefault="00402F38" w:rsidP="00945A1C">
      <w:pPr>
        <w:autoSpaceDE w:val="0"/>
        <w:autoSpaceDN w:val="0"/>
        <w:adjustRightInd w:val="0"/>
        <w:spacing w:before="120" w:after="480" w:line="360" w:lineRule="auto"/>
        <w:rPr>
          <w:rStyle w:val="Pogrubienie"/>
          <w:rFonts w:cs="Calibri"/>
          <w:b w:val="0"/>
          <w:sz w:val="24"/>
          <w:szCs w:val="24"/>
        </w:rPr>
      </w:pPr>
      <w:r w:rsidRPr="00734BF1">
        <w:rPr>
          <w:rStyle w:val="Pogrubienie"/>
          <w:rFonts w:cs="Calibri"/>
          <w:b w:val="0"/>
          <w:sz w:val="24"/>
          <w:szCs w:val="24"/>
        </w:rPr>
        <w:t xml:space="preserve">Następnie rozwinęła się dyskusja w temacie realizacji inwestycji przebudowy ul. Stawnej w Dusznikach. Skarbnik powiedziała, że trwają prace wykończeniowe, w najbliższym czasie nastąpi odbiór robót. </w:t>
      </w:r>
      <w:r w:rsidR="00945A1C">
        <w:rPr>
          <w:rStyle w:val="Pogrubienie"/>
          <w:rFonts w:cs="Calibri"/>
          <w:b w:val="0"/>
          <w:sz w:val="24"/>
          <w:szCs w:val="24"/>
        </w:rPr>
        <w:br/>
      </w:r>
      <w:r w:rsidRPr="00734BF1">
        <w:rPr>
          <w:rStyle w:val="Pogrubienie"/>
          <w:rFonts w:cs="Calibri"/>
          <w:b w:val="0"/>
          <w:sz w:val="24"/>
          <w:szCs w:val="24"/>
        </w:rPr>
        <w:t>Po czym dodała, że</w:t>
      </w:r>
      <w:r w:rsidR="00B323FA" w:rsidRPr="00734BF1">
        <w:rPr>
          <w:rStyle w:val="Pogrubienie"/>
          <w:rFonts w:cs="Calibri"/>
          <w:b w:val="0"/>
          <w:sz w:val="24"/>
          <w:szCs w:val="24"/>
        </w:rPr>
        <w:t xml:space="preserve"> środki na</w:t>
      </w:r>
      <w:r w:rsidRPr="00734BF1">
        <w:rPr>
          <w:rStyle w:val="Pogrubienie"/>
          <w:rFonts w:cs="Calibri"/>
          <w:b w:val="0"/>
          <w:sz w:val="24"/>
          <w:szCs w:val="24"/>
        </w:rPr>
        <w:t xml:space="preserve"> </w:t>
      </w:r>
      <w:r w:rsidR="00B323FA" w:rsidRPr="00734BF1">
        <w:rPr>
          <w:rStyle w:val="Pogrubienie"/>
          <w:rFonts w:cs="Calibri"/>
          <w:b w:val="0"/>
          <w:sz w:val="24"/>
          <w:szCs w:val="24"/>
        </w:rPr>
        <w:t xml:space="preserve">E-usługi zostaną przesunięte na 2023 r. Natomiast zakup plotera nastąpi jeszcze w 2022 r. W chwili obecnej prowadzone są zaplanowane prace zakupowe samochodów </w:t>
      </w:r>
      <w:r w:rsidR="00945A1C">
        <w:rPr>
          <w:rStyle w:val="Pogrubienie"/>
          <w:rFonts w:cs="Calibri"/>
          <w:b w:val="0"/>
          <w:sz w:val="24"/>
          <w:szCs w:val="24"/>
        </w:rPr>
        <w:br/>
      </w:r>
      <w:r w:rsidR="00B323FA" w:rsidRPr="00734BF1">
        <w:rPr>
          <w:rStyle w:val="Pogrubienie"/>
          <w:rFonts w:cs="Calibri"/>
          <w:b w:val="0"/>
          <w:sz w:val="24"/>
          <w:szCs w:val="24"/>
        </w:rPr>
        <w:t xml:space="preserve">dla OSP Sękowo i OSP Grzebienisko. Nie zostaną wykonane środki w wysokości 350.000 zł </w:t>
      </w:r>
      <w:r w:rsidR="00945A1C">
        <w:rPr>
          <w:rStyle w:val="Pogrubienie"/>
          <w:rFonts w:cs="Calibri"/>
          <w:b w:val="0"/>
          <w:sz w:val="24"/>
          <w:szCs w:val="24"/>
        </w:rPr>
        <w:br/>
      </w:r>
      <w:r w:rsidR="00FB35FA" w:rsidRPr="00734BF1">
        <w:rPr>
          <w:rStyle w:val="Pogrubienie"/>
          <w:rFonts w:cs="Calibri"/>
          <w:b w:val="0"/>
          <w:sz w:val="24"/>
          <w:szCs w:val="24"/>
        </w:rPr>
        <w:t>n</w:t>
      </w:r>
      <w:r w:rsidR="00B323FA" w:rsidRPr="00734BF1">
        <w:rPr>
          <w:rStyle w:val="Pogrubienie"/>
          <w:rFonts w:cs="Calibri"/>
          <w:b w:val="0"/>
          <w:sz w:val="24"/>
          <w:szCs w:val="24"/>
        </w:rPr>
        <w:t xml:space="preserve">a przebudowę kompleksu sportowego w Dusznikach. Skarbnik powiedziała, że wykonanie </w:t>
      </w:r>
      <w:r w:rsidR="00B323FA" w:rsidRPr="00734BF1">
        <w:rPr>
          <w:rStyle w:val="Pogrubienie"/>
          <w:rFonts w:cs="Calibri"/>
          <w:b w:val="0"/>
          <w:sz w:val="24"/>
          <w:szCs w:val="24"/>
        </w:rPr>
        <w:lastRenderedPageBreak/>
        <w:t xml:space="preserve">podatków jest na bardzo dobrym poziomie. Justyna Kaczmarczyk nadmieniła, że dodatki węglowe miały duży wpływ na uaktualnienie bazy danych związanej z opłatami </w:t>
      </w:r>
      <w:r w:rsidR="00FB35FA" w:rsidRPr="00734BF1">
        <w:rPr>
          <w:rStyle w:val="Pogrubienie"/>
          <w:rFonts w:cs="Calibri"/>
          <w:b w:val="0"/>
          <w:sz w:val="24"/>
          <w:szCs w:val="24"/>
        </w:rPr>
        <w:t xml:space="preserve"> oraz samych wpłat z tytułu opłaty </w:t>
      </w:r>
      <w:r w:rsidR="00945A1C">
        <w:rPr>
          <w:rStyle w:val="Pogrubienie"/>
          <w:rFonts w:cs="Calibri"/>
          <w:b w:val="0"/>
          <w:sz w:val="24"/>
          <w:szCs w:val="24"/>
        </w:rPr>
        <w:br/>
      </w:r>
      <w:r w:rsidR="00FB35FA" w:rsidRPr="00734BF1">
        <w:rPr>
          <w:rStyle w:val="Pogrubienie"/>
          <w:rFonts w:cs="Calibri"/>
          <w:b w:val="0"/>
          <w:sz w:val="24"/>
          <w:szCs w:val="24"/>
        </w:rPr>
        <w:t>za</w:t>
      </w:r>
      <w:r w:rsidR="00B323FA" w:rsidRPr="00734BF1">
        <w:rPr>
          <w:rStyle w:val="Pogrubienie"/>
          <w:rFonts w:cs="Calibri"/>
          <w:b w:val="0"/>
          <w:sz w:val="24"/>
          <w:szCs w:val="24"/>
        </w:rPr>
        <w:t xml:space="preserve"> gospodarowanie odpadami komunalnymi.</w:t>
      </w:r>
    </w:p>
    <w:p w:rsidR="00B323FA" w:rsidRPr="00734BF1" w:rsidRDefault="00B323FA" w:rsidP="00945A1C">
      <w:pPr>
        <w:autoSpaceDE w:val="0"/>
        <w:autoSpaceDN w:val="0"/>
        <w:adjustRightInd w:val="0"/>
        <w:spacing w:before="120" w:after="480" w:line="360" w:lineRule="auto"/>
        <w:rPr>
          <w:rStyle w:val="Pogrubienie"/>
          <w:rFonts w:cs="Calibri"/>
          <w:b w:val="0"/>
          <w:sz w:val="24"/>
          <w:szCs w:val="24"/>
        </w:rPr>
      </w:pPr>
      <w:r w:rsidRPr="00734BF1">
        <w:rPr>
          <w:rStyle w:val="Pogrubienie"/>
          <w:rFonts w:cs="Calibri"/>
          <w:b w:val="0"/>
          <w:sz w:val="24"/>
          <w:szCs w:val="24"/>
        </w:rPr>
        <w:t xml:space="preserve">Grzegorz Pawlak zapytał czy mieszkańcy sąsiednich gmin mogą składać w Urzędzie Gminy Duszniki wnioski o zakup węgla na preferencyjnych warunkach. </w:t>
      </w:r>
    </w:p>
    <w:p w:rsidR="00B51064" w:rsidRPr="00734BF1" w:rsidRDefault="00B323FA" w:rsidP="00945A1C">
      <w:pPr>
        <w:autoSpaceDE w:val="0"/>
        <w:autoSpaceDN w:val="0"/>
        <w:adjustRightInd w:val="0"/>
        <w:spacing w:before="120" w:after="480" w:line="360" w:lineRule="auto"/>
        <w:rPr>
          <w:rStyle w:val="Pogrubienie"/>
          <w:rFonts w:cs="Calibri"/>
          <w:b w:val="0"/>
          <w:sz w:val="24"/>
          <w:szCs w:val="24"/>
        </w:rPr>
      </w:pPr>
      <w:r w:rsidRPr="00734BF1">
        <w:rPr>
          <w:rStyle w:val="Pogrubienie"/>
          <w:rFonts w:cs="Calibri"/>
          <w:b w:val="0"/>
          <w:sz w:val="24"/>
          <w:szCs w:val="24"/>
        </w:rPr>
        <w:t>Wójt wyjaśnił, że składanie ww. wniosków mogłoby odbyć się na zasadzie porozumienia międzygminnego, natomiast Gmina do takowego nie przystąpiła.</w:t>
      </w:r>
    </w:p>
    <w:p w:rsidR="00B323FA" w:rsidRPr="00734BF1" w:rsidRDefault="00B51064" w:rsidP="00945A1C">
      <w:pPr>
        <w:autoSpaceDE w:val="0"/>
        <w:autoSpaceDN w:val="0"/>
        <w:adjustRightInd w:val="0"/>
        <w:spacing w:before="120" w:after="480" w:line="360" w:lineRule="auto"/>
        <w:rPr>
          <w:rStyle w:val="Pogrubienie"/>
          <w:rFonts w:cs="Calibri"/>
          <w:b w:val="0"/>
          <w:sz w:val="24"/>
          <w:szCs w:val="24"/>
        </w:rPr>
      </w:pPr>
      <w:r w:rsidRPr="00734BF1">
        <w:rPr>
          <w:rStyle w:val="Pogrubienie"/>
          <w:rFonts w:cs="Calibri"/>
          <w:b w:val="0"/>
          <w:sz w:val="24"/>
          <w:szCs w:val="24"/>
        </w:rPr>
        <w:t xml:space="preserve">W trakcie posiedzenia odbyła się dyskusja w temacie dystrybucji oraz transportu węgla. </w:t>
      </w:r>
    </w:p>
    <w:p w:rsidR="00B51064" w:rsidRPr="00734BF1" w:rsidRDefault="00B51064" w:rsidP="00945A1C">
      <w:pPr>
        <w:autoSpaceDE w:val="0"/>
        <w:autoSpaceDN w:val="0"/>
        <w:adjustRightInd w:val="0"/>
        <w:spacing w:before="120" w:after="480" w:line="360" w:lineRule="auto"/>
        <w:rPr>
          <w:rStyle w:val="Pogrubienie"/>
          <w:rFonts w:cs="Calibri"/>
          <w:b w:val="0"/>
          <w:sz w:val="24"/>
          <w:szCs w:val="24"/>
        </w:rPr>
      </w:pPr>
      <w:r w:rsidRPr="00734BF1">
        <w:rPr>
          <w:rStyle w:val="Pogrubienie"/>
          <w:rFonts w:cs="Calibri"/>
          <w:b w:val="0"/>
          <w:sz w:val="24"/>
          <w:szCs w:val="24"/>
        </w:rPr>
        <w:t>o godz. 16</w:t>
      </w:r>
      <w:r w:rsidRPr="00734BF1">
        <w:rPr>
          <w:rStyle w:val="Pogrubienie"/>
          <w:rFonts w:cs="Calibri"/>
          <w:b w:val="0"/>
          <w:sz w:val="24"/>
          <w:szCs w:val="24"/>
          <w:vertAlign w:val="superscript"/>
        </w:rPr>
        <w:t>39</w:t>
      </w:r>
      <w:r w:rsidRPr="00734BF1">
        <w:rPr>
          <w:rStyle w:val="Pogrubienie"/>
          <w:rFonts w:cs="Calibri"/>
          <w:b w:val="0"/>
          <w:sz w:val="24"/>
          <w:szCs w:val="24"/>
        </w:rPr>
        <w:t xml:space="preserve"> posiedzenia opuścił Adam Nowak. </w:t>
      </w:r>
    </w:p>
    <w:p w:rsidR="00B51064" w:rsidRPr="00734BF1" w:rsidRDefault="00B51064" w:rsidP="00945A1C">
      <w:pPr>
        <w:autoSpaceDE w:val="0"/>
        <w:autoSpaceDN w:val="0"/>
        <w:adjustRightInd w:val="0"/>
        <w:spacing w:before="120" w:after="480" w:line="360" w:lineRule="auto"/>
        <w:rPr>
          <w:rStyle w:val="Pogrubienie"/>
          <w:rFonts w:cs="Calibri"/>
          <w:b w:val="0"/>
          <w:sz w:val="24"/>
          <w:szCs w:val="24"/>
        </w:rPr>
      </w:pPr>
      <w:r w:rsidRPr="00734BF1">
        <w:rPr>
          <w:rStyle w:val="Pogrubienie"/>
          <w:rFonts w:cs="Calibri"/>
          <w:b w:val="0"/>
          <w:sz w:val="24"/>
          <w:szCs w:val="24"/>
        </w:rPr>
        <w:t>O godz. 16</w:t>
      </w:r>
      <w:r w:rsidRPr="00734BF1">
        <w:rPr>
          <w:rStyle w:val="Pogrubienie"/>
          <w:rFonts w:cs="Calibri"/>
          <w:b w:val="0"/>
          <w:sz w:val="24"/>
          <w:szCs w:val="24"/>
          <w:vertAlign w:val="superscript"/>
        </w:rPr>
        <w:t>40</w:t>
      </w:r>
      <w:r w:rsidRPr="00734BF1">
        <w:rPr>
          <w:rStyle w:val="Pogrubienie"/>
          <w:rFonts w:cs="Calibri"/>
          <w:b w:val="0"/>
          <w:sz w:val="24"/>
          <w:szCs w:val="24"/>
        </w:rPr>
        <w:t xml:space="preserve"> posiedzenie opuścili Paweł Henicz oraz Ryszard Pacholak. </w:t>
      </w:r>
    </w:p>
    <w:p w:rsidR="00936C1B" w:rsidRPr="00734BF1" w:rsidRDefault="004B6462" w:rsidP="00945A1C">
      <w:pPr>
        <w:autoSpaceDE w:val="0"/>
        <w:autoSpaceDN w:val="0"/>
        <w:adjustRightInd w:val="0"/>
        <w:spacing w:before="120" w:after="480" w:line="360" w:lineRule="auto"/>
        <w:rPr>
          <w:rFonts w:cstheme="minorHAnsi"/>
          <w:sz w:val="24"/>
          <w:szCs w:val="24"/>
        </w:rPr>
      </w:pPr>
      <w:r w:rsidRPr="00734BF1">
        <w:rPr>
          <w:rFonts w:cstheme="minorHAnsi"/>
          <w:sz w:val="24"/>
          <w:szCs w:val="24"/>
        </w:rPr>
        <w:t>O godz. 1</w:t>
      </w:r>
      <w:r w:rsidR="00B51064" w:rsidRPr="00734BF1">
        <w:rPr>
          <w:rFonts w:cstheme="minorHAnsi"/>
          <w:sz w:val="24"/>
          <w:szCs w:val="24"/>
        </w:rPr>
        <w:t>6</w:t>
      </w:r>
      <w:r w:rsidR="00D50F26" w:rsidRPr="00734BF1">
        <w:rPr>
          <w:rFonts w:cstheme="minorHAnsi"/>
          <w:sz w:val="24"/>
          <w:szCs w:val="24"/>
          <w:vertAlign w:val="superscript"/>
        </w:rPr>
        <w:t>4</w:t>
      </w:r>
      <w:r w:rsidR="00B51064" w:rsidRPr="00734BF1">
        <w:rPr>
          <w:rFonts w:cstheme="minorHAnsi"/>
          <w:sz w:val="24"/>
          <w:szCs w:val="24"/>
          <w:vertAlign w:val="superscript"/>
        </w:rPr>
        <w:t>4</w:t>
      </w:r>
      <w:r w:rsidR="00FA1F92" w:rsidRPr="00734BF1">
        <w:rPr>
          <w:rFonts w:cstheme="minorHAnsi"/>
          <w:sz w:val="24"/>
          <w:szCs w:val="24"/>
          <w:vertAlign w:val="superscript"/>
        </w:rPr>
        <w:t xml:space="preserve"> </w:t>
      </w:r>
      <w:r w:rsidR="00DE1982" w:rsidRPr="00734BF1">
        <w:rPr>
          <w:rFonts w:cstheme="minorHAnsi"/>
          <w:sz w:val="24"/>
          <w:szCs w:val="24"/>
        </w:rPr>
        <w:t>posiedzenie zostało zakończone</w:t>
      </w:r>
      <w:r w:rsidRPr="00734BF1">
        <w:rPr>
          <w:rFonts w:cstheme="minorHAnsi"/>
          <w:sz w:val="24"/>
          <w:szCs w:val="24"/>
        </w:rPr>
        <w:t>.</w:t>
      </w:r>
    </w:p>
    <w:p w:rsidR="00B51064" w:rsidRPr="00734BF1" w:rsidRDefault="00B51064" w:rsidP="00945A1C">
      <w:pPr>
        <w:autoSpaceDE w:val="0"/>
        <w:autoSpaceDN w:val="0"/>
        <w:adjustRightInd w:val="0"/>
        <w:spacing w:before="120" w:after="480" w:line="360" w:lineRule="auto"/>
        <w:rPr>
          <w:rFonts w:cstheme="minorHAnsi"/>
          <w:sz w:val="24"/>
          <w:szCs w:val="24"/>
        </w:rPr>
      </w:pPr>
      <w:r w:rsidRPr="00734BF1">
        <w:rPr>
          <w:rFonts w:cstheme="minorHAnsi"/>
          <w:sz w:val="24"/>
          <w:szCs w:val="24"/>
        </w:rPr>
        <w:t xml:space="preserve">Przewodniczył: Przewodniczący Komisji Rolnictwa i Budżetu Rady Gminy Duszniki Ireneusz </w:t>
      </w:r>
      <w:proofErr w:type="spellStart"/>
      <w:r w:rsidRPr="00734BF1">
        <w:rPr>
          <w:rFonts w:cstheme="minorHAnsi"/>
          <w:sz w:val="24"/>
          <w:szCs w:val="24"/>
        </w:rPr>
        <w:t>Tylkowski</w:t>
      </w:r>
      <w:proofErr w:type="spellEnd"/>
    </w:p>
    <w:p w:rsidR="00B51064" w:rsidRPr="00734BF1" w:rsidRDefault="00B51064" w:rsidP="00945A1C">
      <w:pPr>
        <w:autoSpaceDE w:val="0"/>
        <w:autoSpaceDN w:val="0"/>
        <w:adjustRightInd w:val="0"/>
        <w:spacing w:before="120" w:after="480" w:line="360" w:lineRule="auto"/>
        <w:rPr>
          <w:rFonts w:cstheme="minorHAnsi"/>
          <w:sz w:val="24"/>
          <w:szCs w:val="24"/>
        </w:rPr>
      </w:pPr>
    </w:p>
    <w:p w:rsidR="004B6462" w:rsidRPr="00734BF1" w:rsidRDefault="004B6462" w:rsidP="00945A1C">
      <w:pPr>
        <w:autoSpaceDE w:val="0"/>
        <w:autoSpaceDN w:val="0"/>
        <w:adjustRightInd w:val="0"/>
        <w:spacing w:before="120" w:after="480" w:line="360" w:lineRule="auto"/>
        <w:rPr>
          <w:rFonts w:cstheme="minorHAnsi"/>
          <w:sz w:val="24"/>
          <w:szCs w:val="24"/>
        </w:rPr>
      </w:pPr>
      <w:r w:rsidRPr="00734BF1">
        <w:rPr>
          <w:rFonts w:cstheme="minorHAnsi"/>
          <w:sz w:val="24"/>
          <w:szCs w:val="24"/>
        </w:rPr>
        <w:t>Przewodnicz</w:t>
      </w:r>
      <w:r w:rsidR="00FA1F92" w:rsidRPr="00734BF1">
        <w:rPr>
          <w:rFonts w:cstheme="minorHAnsi"/>
          <w:sz w:val="24"/>
          <w:szCs w:val="24"/>
        </w:rPr>
        <w:t>ąc</w:t>
      </w:r>
      <w:r w:rsidR="00945A1C">
        <w:rPr>
          <w:rFonts w:cstheme="minorHAnsi"/>
          <w:sz w:val="24"/>
          <w:szCs w:val="24"/>
        </w:rPr>
        <w:t>y Komisji Ochrony Środowiska i Porządku Publicznego</w:t>
      </w:r>
      <w:r w:rsidR="00D50F26" w:rsidRPr="00734BF1">
        <w:rPr>
          <w:rFonts w:cstheme="minorHAnsi"/>
          <w:sz w:val="24"/>
          <w:szCs w:val="24"/>
        </w:rPr>
        <w:t xml:space="preserve"> </w:t>
      </w:r>
      <w:r w:rsidR="008D4DDD">
        <w:rPr>
          <w:rFonts w:cstheme="minorHAnsi"/>
          <w:sz w:val="24"/>
          <w:szCs w:val="24"/>
        </w:rPr>
        <w:t xml:space="preserve">Rady </w:t>
      </w:r>
      <w:r w:rsidR="00D50F26" w:rsidRPr="00734BF1">
        <w:rPr>
          <w:rFonts w:cstheme="minorHAnsi"/>
          <w:sz w:val="24"/>
          <w:szCs w:val="24"/>
        </w:rPr>
        <w:t>Gminy Duszniki</w:t>
      </w:r>
      <w:r w:rsidR="00FA1F92" w:rsidRPr="00734BF1">
        <w:rPr>
          <w:rFonts w:cstheme="minorHAnsi"/>
          <w:sz w:val="24"/>
          <w:szCs w:val="24"/>
        </w:rPr>
        <w:t xml:space="preserve"> </w:t>
      </w:r>
      <w:r w:rsidR="00945A1C">
        <w:rPr>
          <w:rFonts w:cstheme="minorHAnsi"/>
          <w:sz w:val="24"/>
          <w:szCs w:val="24"/>
        </w:rPr>
        <w:t xml:space="preserve">Andrzej </w:t>
      </w:r>
      <w:proofErr w:type="spellStart"/>
      <w:r w:rsidR="00945A1C">
        <w:rPr>
          <w:rFonts w:cstheme="minorHAnsi"/>
          <w:sz w:val="24"/>
          <w:szCs w:val="24"/>
        </w:rPr>
        <w:t>Danielczak</w:t>
      </w:r>
      <w:proofErr w:type="spellEnd"/>
    </w:p>
    <w:p w:rsidR="004B6462" w:rsidRPr="00734BF1" w:rsidRDefault="004B6462" w:rsidP="00945A1C">
      <w:pPr>
        <w:autoSpaceDE w:val="0"/>
        <w:autoSpaceDN w:val="0"/>
        <w:adjustRightInd w:val="0"/>
        <w:spacing w:before="120" w:after="480" w:line="360" w:lineRule="auto"/>
        <w:rPr>
          <w:rFonts w:cstheme="minorHAnsi"/>
          <w:sz w:val="24"/>
          <w:szCs w:val="24"/>
        </w:rPr>
      </w:pPr>
      <w:r w:rsidRPr="00734BF1">
        <w:rPr>
          <w:rFonts w:cstheme="minorHAnsi"/>
          <w:sz w:val="24"/>
          <w:szCs w:val="24"/>
        </w:rPr>
        <w:t>Protokołowała: Monika Młynarek</w:t>
      </w:r>
    </w:p>
    <w:p w:rsidR="004B6462" w:rsidRPr="00734BF1" w:rsidRDefault="004B6462" w:rsidP="00945A1C">
      <w:pPr>
        <w:autoSpaceDE w:val="0"/>
        <w:autoSpaceDN w:val="0"/>
        <w:adjustRightInd w:val="0"/>
        <w:spacing w:before="120" w:after="480" w:line="360" w:lineRule="auto"/>
        <w:rPr>
          <w:rFonts w:cstheme="minorHAnsi"/>
          <w:sz w:val="24"/>
          <w:szCs w:val="24"/>
        </w:rPr>
      </w:pPr>
    </w:p>
    <w:sectPr w:rsidR="004B6462" w:rsidRPr="00734BF1" w:rsidSect="00CE3F09"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F55EE" w:rsidRDefault="004F55EE" w:rsidP="00B9455A">
      <w:pPr>
        <w:spacing w:after="0" w:line="240" w:lineRule="auto"/>
      </w:pPr>
      <w:r>
        <w:separator/>
      </w:r>
    </w:p>
  </w:endnote>
  <w:endnote w:type="continuationSeparator" w:id="0">
    <w:p w:rsidR="004F55EE" w:rsidRDefault="004F55EE" w:rsidP="00B94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F55EE" w:rsidRDefault="004F55EE" w:rsidP="00B9455A">
      <w:pPr>
        <w:spacing w:after="0" w:line="240" w:lineRule="auto"/>
      </w:pPr>
      <w:r>
        <w:separator/>
      </w:r>
    </w:p>
  </w:footnote>
  <w:footnote w:type="continuationSeparator" w:id="0">
    <w:p w:rsidR="004F55EE" w:rsidRDefault="004F55EE" w:rsidP="00B945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B04AE"/>
    <w:multiLevelType w:val="hybridMultilevel"/>
    <w:tmpl w:val="4D400250"/>
    <w:lvl w:ilvl="0" w:tplc="CB1227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1325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BF4"/>
    <w:rsid w:val="000500DC"/>
    <w:rsid w:val="00062BF8"/>
    <w:rsid w:val="00066D6C"/>
    <w:rsid w:val="00080B8C"/>
    <w:rsid w:val="00082084"/>
    <w:rsid w:val="00187F57"/>
    <w:rsid w:val="001C26E8"/>
    <w:rsid w:val="001E28FB"/>
    <w:rsid w:val="00255C2A"/>
    <w:rsid w:val="00270A77"/>
    <w:rsid w:val="00286F31"/>
    <w:rsid w:val="002A6208"/>
    <w:rsid w:val="003D4F02"/>
    <w:rsid w:val="003E19B4"/>
    <w:rsid w:val="00402F38"/>
    <w:rsid w:val="00451B89"/>
    <w:rsid w:val="004530FF"/>
    <w:rsid w:val="004743E8"/>
    <w:rsid w:val="004B6462"/>
    <w:rsid w:val="004C66AC"/>
    <w:rsid w:val="004F55EE"/>
    <w:rsid w:val="005446B8"/>
    <w:rsid w:val="005D0236"/>
    <w:rsid w:val="005F4619"/>
    <w:rsid w:val="006251BE"/>
    <w:rsid w:val="00654786"/>
    <w:rsid w:val="006F1F41"/>
    <w:rsid w:val="0070008E"/>
    <w:rsid w:val="00733C9A"/>
    <w:rsid w:val="00734BF1"/>
    <w:rsid w:val="0079322E"/>
    <w:rsid w:val="008453AE"/>
    <w:rsid w:val="008704EA"/>
    <w:rsid w:val="008B1BC6"/>
    <w:rsid w:val="008B6146"/>
    <w:rsid w:val="008D4DDD"/>
    <w:rsid w:val="00902102"/>
    <w:rsid w:val="00936C1B"/>
    <w:rsid w:val="00945A1C"/>
    <w:rsid w:val="00951224"/>
    <w:rsid w:val="009A3BF4"/>
    <w:rsid w:val="00A44A6E"/>
    <w:rsid w:val="00B323FA"/>
    <w:rsid w:val="00B51064"/>
    <w:rsid w:val="00B62A47"/>
    <w:rsid w:val="00B9455A"/>
    <w:rsid w:val="00BD0DBC"/>
    <w:rsid w:val="00BE2E91"/>
    <w:rsid w:val="00BE7344"/>
    <w:rsid w:val="00BF1212"/>
    <w:rsid w:val="00CE3F09"/>
    <w:rsid w:val="00D50F26"/>
    <w:rsid w:val="00D83433"/>
    <w:rsid w:val="00D8578C"/>
    <w:rsid w:val="00DE1982"/>
    <w:rsid w:val="00E1774A"/>
    <w:rsid w:val="00E56EA9"/>
    <w:rsid w:val="00EE7277"/>
    <w:rsid w:val="00F049DB"/>
    <w:rsid w:val="00F15B37"/>
    <w:rsid w:val="00F346F9"/>
    <w:rsid w:val="00F47159"/>
    <w:rsid w:val="00FA1F92"/>
    <w:rsid w:val="00FB35FA"/>
    <w:rsid w:val="00FD4816"/>
    <w:rsid w:val="00FE6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8C699"/>
  <w15:docId w15:val="{8D61215F-DFDF-441C-AE79-88450BBC4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20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4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455A"/>
  </w:style>
  <w:style w:type="paragraph" w:styleId="Stopka">
    <w:name w:val="footer"/>
    <w:basedOn w:val="Normalny"/>
    <w:link w:val="StopkaZnak"/>
    <w:uiPriority w:val="99"/>
    <w:unhideWhenUsed/>
    <w:rsid w:val="00B94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455A"/>
  </w:style>
  <w:style w:type="paragraph" w:styleId="Akapitzlist">
    <w:name w:val="List Paragraph"/>
    <w:basedOn w:val="Normalny"/>
    <w:uiPriority w:val="34"/>
    <w:qFormat/>
    <w:rsid w:val="00B9455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E19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256EF-403D-4D06-82DE-24207C15B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738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Młynarek</dc:creator>
  <cp:lastModifiedBy>Monika Młynarek</cp:lastModifiedBy>
  <cp:revision>2</cp:revision>
  <cp:lastPrinted>2023-02-17T12:30:00Z</cp:lastPrinted>
  <dcterms:created xsi:type="dcterms:W3CDTF">2023-02-17T13:23:00Z</dcterms:created>
  <dcterms:modified xsi:type="dcterms:W3CDTF">2023-02-17T13:23:00Z</dcterms:modified>
</cp:coreProperties>
</file>