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3850" w14:textId="77777777" w:rsidR="00A9654E" w:rsidRPr="00E262C8" w:rsidRDefault="00A9654E" w:rsidP="00A9654E">
      <w:pPr>
        <w:rPr>
          <w:rFonts w:asciiTheme="minorHAnsi" w:hAnsiTheme="minorHAnsi" w:cstheme="minorHAnsi"/>
          <w:spacing w:val="80"/>
          <w:sz w:val="22"/>
          <w:szCs w:val="22"/>
        </w:rPr>
      </w:pPr>
    </w:p>
    <w:p w14:paraId="2CA130C7" w14:textId="77777777" w:rsidR="00AE5762" w:rsidRPr="00E262C8" w:rsidRDefault="00AE5762" w:rsidP="00AE5762">
      <w:pPr>
        <w:jc w:val="right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gm. Duszniki</w:t>
      </w:r>
    </w:p>
    <w:p w14:paraId="3ED9025B" w14:textId="77777777" w:rsidR="00A9654E" w:rsidRPr="00E262C8" w:rsidRDefault="00C400F7" w:rsidP="00A965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C8">
        <w:rPr>
          <w:rFonts w:asciiTheme="minorHAnsi" w:hAnsiTheme="minorHAnsi" w:cstheme="minorHAnsi"/>
          <w:b/>
          <w:spacing w:val="80"/>
          <w:sz w:val="22"/>
          <w:szCs w:val="22"/>
        </w:rPr>
        <w:t>INFORMACJA</w:t>
      </w:r>
      <w:r w:rsidRPr="00E262C8">
        <w:rPr>
          <w:rFonts w:asciiTheme="minorHAnsi" w:hAnsiTheme="minorHAnsi" w:cstheme="minorHAnsi"/>
          <w:b/>
          <w:spacing w:val="80"/>
          <w:sz w:val="22"/>
          <w:szCs w:val="22"/>
        </w:rPr>
        <w:br/>
      </w:r>
      <w:r w:rsidRPr="00E262C8">
        <w:rPr>
          <w:rFonts w:asciiTheme="minorHAnsi" w:hAnsiTheme="minorHAnsi" w:cstheme="minorHAnsi"/>
          <w:b/>
          <w:sz w:val="22"/>
          <w:szCs w:val="22"/>
        </w:rPr>
        <w:t>KOMISARZA WYBORCZEGO</w:t>
      </w:r>
      <w:r w:rsidRPr="00E262C8">
        <w:rPr>
          <w:rFonts w:asciiTheme="minorHAnsi" w:hAnsiTheme="minorHAnsi" w:cstheme="minorHAnsi"/>
          <w:b/>
          <w:sz w:val="22"/>
          <w:szCs w:val="22"/>
        </w:rPr>
        <w:br/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W POZNANIU II</w:t>
      </w:r>
    </w:p>
    <w:p w14:paraId="263C4283" w14:textId="77777777" w:rsidR="00C400F7" w:rsidRPr="00E262C8" w:rsidRDefault="00A9654E" w:rsidP="00A96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>z dnia 6 września 2019 r.</w:t>
      </w:r>
      <w:r w:rsidR="00C400F7" w:rsidRPr="00E262C8">
        <w:rPr>
          <w:rFonts w:asciiTheme="minorHAnsi" w:hAnsiTheme="minorHAnsi" w:cstheme="minorHAnsi"/>
          <w:b/>
          <w:sz w:val="22"/>
          <w:szCs w:val="22"/>
        </w:rPr>
        <w:br/>
      </w:r>
    </w:p>
    <w:p w14:paraId="70D0732E" w14:textId="77777777" w:rsidR="00E20273" w:rsidRPr="00E262C8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 xml:space="preserve">Na podstawie art. 16 § 1 ustawy z dnia 5 stycznia 2011 r. - Kodeks wyborczy </w:t>
      </w:r>
      <w:r w:rsidR="00A9654E" w:rsidRPr="00E262C8">
        <w:rPr>
          <w:rFonts w:asciiTheme="minorHAnsi" w:hAnsiTheme="minorHAnsi" w:cstheme="minorHAnsi"/>
          <w:sz w:val="22"/>
          <w:szCs w:val="22"/>
        </w:rPr>
        <w:t>(Dz. U. z 2019 r. poz. 684 i 1504) Komisarz Wyborczy w Poznaniu II</w:t>
      </w:r>
      <w:r w:rsidRPr="00E262C8">
        <w:rPr>
          <w:rFonts w:asciiTheme="minorHAnsi" w:hAnsiTheme="minorHAnsi" w:cstheme="minorHAnsi"/>
          <w:sz w:val="22"/>
          <w:szCs w:val="22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E262C8">
        <w:rPr>
          <w:rFonts w:asciiTheme="minorHAnsi" w:hAnsiTheme="minorHAnsi" w:cstheme="minorHAnsi"/>
          <w:sz w:val="22"/>
          <w:szCs w:val="22"/>
        </w:rPr>
        <w:t>do Sejmu Rzeczypospolitej Polskiej i do Senatu Rzeczypospolitej Polskiej</w:t>
      </w:r>
      <w:r w:rsidRPr="00E262C8">
        <w:rPr>
          <w:rFonts w:asciiTheme="minorHAnsi" w:hAnsiTheme="minorHAnsi" w:cstheme="minorHAnsi"/>
          <w:sz w:val="22"/>
          <w:szCs w:val="22"/>
        </w:rPr>
        <w:t xml:space="preserve"> zarządzonych na dzień </w:t>
      </w:r>
      <w:r w:rsidR="00A9654E" w:rsidRPr="00E262C8">
        <w:rPr>
          <w:rFonts w:asciiTheme="minorHAnsi" w:hAnsiTheme="minorHAnsi" w:cstheme="minorHAnsi"/>
          <w:sz w:val="22"/>
          <w:szCs w:val="22"/>
        </w:rPr>
        <w:t>13 października 2019</w:t>
      </w:r>
      <w:r w:rsidRPr="00E262C8">
        <w:rPr>
          <w:rFonts w:asciiTheme="minorHAnsi" w:hAnsiTheme="minorHAnsi" w:cstheme="minorHAnsi"/>
          <w:sz w:val="22"/>
          <w:szCs w:val="22"/>
        </w:rPr>
        <w:t xml:space="preserve"> r.:</w:t>
      </w:r>
    </w:p>
    <w:p w14:paraId="07DF9284" w14:textId="77777777" w:rsidR="005C3FD8" w:rsidRPr="00E262C8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E262C8" w14:paraId="275D9CB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8D86" w14:textId="77777777" w:rsidR="005959A8" w:rsidRPr="00E262C8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959A8"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0AA" w14:textId="77777777" w:rsidR="005959A8" w:rsidRPr="00E262C8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270" w14:textId="77777777" w:rsidR="005959A8" w:rsidRPr="00E262C8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Siedziba o</w:t>
            </w:r>
            <w:r w:rsidR="005959A8"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bw</w:t>
            </w: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odowej komisji w</w:t>
            </w:r>
            <w:r w:rsidR="005959A8"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yborczej</w:t>
            </w:r>
          </w:p>
        </w:tc>
      </w:tr>
      <w:tr w:rsidR="00582A5B" w:rsidRPr="00E262C8" w14:paraId="582EA88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B39" w14:textId="77777777" w:rsidR="005959A8" w:rsidRPr="00E262C8" w:rsidRDefault="00A9654E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7A0" w14:textId="77777777" w:rsidR="005959A8" w:rsidRPr="00E262C8" w:rsidRDefault="00A9654E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sz w:val="22"/>
                <w:szCs w:val="22"/>
              </w:rPr>
              <w:t>Duszniki ulice: Bukowska, Jana Pawła II, Kościelna, Świętego Floriana, Wąska, Wierzbowa, Broniewskiego, Jaśminowa, Kolejowa, Leśna, Lipowa, Łąkowa, Nagietkowa, Nowotomyska, Parkowa, Piaskowa, Polna, Różana, Słoneczna, Storczykowa, Wiosenna, miejscowość Zakrzewko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0E0" w14:textId="77777777" w:rsidR="00A43144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Szkoła Podstawowa, ul. Broniewskiego 3, 64-550 Duszniki</w:t>
            </w:r>
          </w:p>
          <w:p w14:paraId="78B9DC7E" w14:textId="77777777" w:rsidR="00A9654E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4CB3AE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Cs/>
                <w:sz w:val="22"/>
                <w:szCs w:val="22"/>
              </w:rPr>
              <w:t>Lokal dostosowany do potrzeb wyborców niepełnosprawnych</w:t>
            </w:r>
          </w:p>
          <w:p w14:paraId="5295CEE2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2A5B" w:rsidRPr="00E262C8" w14:paraId="1F184D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A51" w14:textId="77777777" w:rsidR="005959A8" w:rsidRPr="00E262C8" w:rsidRDefault="00A9654E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347" w14:textId="77777777" w:rsidR="005959A8" w:rsidRPr="00E262C8" w:rsidRDefault="00A9654E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sz w:val="22"/>
                <w:szCs w:val="22"/>
              </w:rPr>
              <w:t>Duszniki ulice: Akacjowa, Brzozowa, Cicha, Grabowa, Jarzębinowa, Jesionowa, Klonowa, Kłosowa, Młynkowska, Nowa, Osiedle Wyzwolenia, Piękna, Podgórna, Powstańców Wielkopolskich, Stawna, Szamotulska, Chełmińska, Graniczna, Jakubowska, Niewierska, Ogrodowa, Orzechowa, Podrzewska, Radosna, Sportowa, Zielona, miejscowość: Niewierz, Chełminko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14A" w14:textId="77777777" w:rsidR="00A43144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Przedszkole w Dusznikach, ul. Kolejowa 7a, 64-550 Duszniki</w:t>
            </w:r>
          </w:p>
          <w:p w14:paraId="591CCF85" w14:textId="77777777" w:rsidR="00A9654E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5200C6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Cs/>
                <w:sz w:val="22"/>
                <w:szCs w:val="22"/>
              </w:rPr>
              <w:t>Lokal dostosowany do potrzeb wyborców niepełnosprawnych</w:t>
            </w:r>
          </w:p>
          <w:p w14:paraId="01F49582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2A5B" w:rsidRPr="00E262C8" w14:paraId="198909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298" w14:textId="77777777" w:rsidR="005959A8" w:rsidRPr="00E262C8" w:rsidRDefault="00A9654E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209" w14:textId="77777777" w:rsidR="005959A8" w:rsidRPr="00E262C8" w:rsidRDefault="00A9654E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sz w:val="22"/>
                <w:szCs w:val="22"/>
              </w:rPr>
              <w:t>Podrzewie, Sękowo, Wilczyna, Młynkowo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EB52" w14:textId="77777777" w:rsidR="00A43144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Świetlica Wiejska, ul. Stawna 3, 64-541 Podrzewie</w:t>
            </w:r>
          </w:p>
          <w:p w14:paraId="52326E2C" w14:textId="77777777" w:rsidR="00A9654E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96F77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Cs/>
                <w:sz w:val="22"/>
                <w:szCs w:val="22"/>
              </w:rPr>
              <w:t>Lokal dostosowany do potrzeb wyborców niepełnosprawnych</w:t>
            </w:r>
          </w:p>
          <w:p w14:paraId="2BF60E22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2A5B" w:rsidRPr="00E262C8" w14:paraId="2BEEB4D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F67" w14:textId="77777777" w:rsidR="005959A8" w:rsidRPr="00E262C8" w:rsidRDefault="00A9654E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C69A" w14:textId="77777777" w:rsidR="005959A8" w:rsidRPr="00E262C8" w:rsidRDefault="00A9654E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sz w:val="22"/>
                <w:szCs w:val="22"/>
              </w:rPr>
              <w:t>Brzoza, Grodziszczko, Wierzeja, Ceradz Dolny, Grzebienisko, Mieściska, Sarbia, Kunowo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FCE" w14:textId="77777777" w:rsidR="00A43144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Szkoła Podstawowa, ul. Szkolna 16, 64-553 Grzebienisko</w:t>
            </w:r>
          </w:p>
          <w:p w14:paraId="3C2D2B9B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2A5B" w:rsidRPr="00E262C8" w14:paraId="3FEBBA0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780" w14:textId="77777777" w:rsidR="005959A8" w:rsidRPr="00E262C8" w:rsidRDefault="00A9654E" w:rsidP="002339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732" w14:textId="77777777" w:rsidR="005959A8" w:rsidRPr="00E262C8" w:rsidRDefault="00A9654E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sz w:val="22"/>
                <w:szCs w:val="22"/>
              </w:rPr>
              <w:t>Sędziny, Sędzinko, Wilkowo,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001" w14:textId="77777777" w:rsidR="00A43144" w:rsidRPr="00E262C8" w:rsidRDefault="00A9654E" w:rsidP="008B44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2C8">
              <w:rPr>
                <w:rFonts w:asciiTheme="minorHAnsi" w:hAnsiTheme="minorHAnsi" w:cstheme="minorHAnsi"/>
                <w:b/>
                <w:sz w:val="22"/>
                <w:szCs w:val="22"/>
              </w:rPr>
              <w:t>Szkoła Podstawowa, Sędzinko ul. Szkolna 9, 64-552 Sędziny</w:t>
            </w:r>
          </w:p>
          <w:p w14:paraId="287C3436" w14:textId="77777777" w:rsidR="00A9654E" w:rsidRPr="00E262C8" w:rsidRDefault="00A9654E" w:rsidP="00A9654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4CAA82" w14:textId="77777777" w:rsidR="00901A72" w:rsidRPr="00E262C8" w:rsidRDefault="00901A72" w:rsidP="00BC35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3622C2" w14:textId="77777777" w:rsidR="008B445D" w:rsidRPr="00E262C8" w:rsidRDefault="008B445D" w:rsidP="00BC35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E024AD" w14:textId="77777777" w:rsidR="00DB1D69" w:rsidRPr="00E262C8" w:rsidRDefault="00DB1D69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 xml:space="preserve">Głosować korespondencyjnie </w:t>
      </w:r>
      <w:r w:rsidRPr="00E262C8">
        <w:rPr>
          <w:rFonts w:asciiTheme="minorHAnsi" w:hAnsiTheme="minorHAnsi" w:cstheme="minorHAnsi"/>
          <w:sz w:val="22"/>
          <w:szCs w:val="22"/>
        </w:rPr>
        <w:t>mogą wyborcy posiadający orzeczenie o znacznym lub umiarkowanym stopniu niepełnosprawności,</w:t>
      </w:r>
      <w:r w:rsidR="001E53B7" w:rsidRPr="00E262C8">
        <w:rPr>
          <w:rFonts w:asciiTheme="minorHAnsi" w:hAnsiTheme="minorHAnsi" w:cstheme="minorHAnsi"/>
          <w:sz w:val="22"/>
          <w:szCs w:val="22"/>
        </w:rPr>
        <w:t xml:space="preserve"> w rozumieniu ustawy </w:t>
      </w:r>
      <w:r w:rsidR="00DE3799" w:rsidRPr="00E262C8">
        <w:rPr>
          <w:rFonts w:asciiTheme="minorHAnsi" w:hAnsiTheme="minorHAnsi" w:cstheme="minorHAnsi"/>
          <w:sz w:val="22"/>
          <w:szCs w:val="22"/>
        </w:rPr>
        <w:t>z dnia 27 sierpnia 1997 r.</w:t>
      </w:r>
      <w:r w:rsidR="003A1ADE" w:rsidRPr="00E262C8">
        <w:rPr>
          <w:rFonts w:asciiTheme="minorHAnsi" w:hAnsiTheme="minorHAnsi" w:cstheme="minorHAnsi"/>
          <w:sz w:val="22"/>
          <w:szCs w:val="22"/>
        </w:rPr>
        <w:t xml:space="preserve"> o rehabilitacji zawodowej i społecznej oraz zatrudnianiu osób niepełnosprawnych, </w:t>
      </w:r>
      <w:r w:rsidRPr="00E262C8">
        <w:rPr>
          <w:rFonts w:asciiTheme="minorHAnsi" w:hAnsiTheme="minorHAnsi" w:cstheme="minorHAnsi"/>
          <w:sz w:val="22"/>
          <w:szCs w:val="22"/>
        </w:rPr>
        <w:t xml:space="preserve">w tym także wyborcy posiadający orzeczenie organu rentowego o: </w:t>
      </w:r>
    </w:p>
    <w:p w14:paraId="19EBBD2B" w14:textId="77777777" w:rsidR="00EC1B74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1) całkowitej niezdolności do pracy i niezdolności do samodzielnej egzystencji;</w:t>
      </w:r>
    </w:p>
    <w:p w14:paraId="03C4D691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2</w:t>
      </w:r>
      <w:r w:rsidR="00DB1D69" w:rsidRPr="00E262C8">
        <w:rPr>
          <w:rFonts w:asciiTheme="minorHAnsi" w:hAnsiTheme="minorHAnsi" w:cstheme="minorHAnsi"/>
          <w:sz w:val="22"/>
          <w:szCs w:val="22"/>
        </w:rPr>
        <w:t>) c</w:t>
      </w:r>
      <w:r w:rsidR="00BC3565" w:rsidRPr="00E262C8">
        <w:rPr>
          <w:rFonts w:asciiTheme="minorHAnsi" w:hAnsiTheme="minorHAnsi" w:cstheme="minorHAnsi"/>
          <w:sz w:val="22"/>
          <w:szCs w:val="22"/>
        </w:rPr>
        <w:t xml:space="preserve">ałkowitej niezdolności do pracy; </w:t>
      </w:r>
    </w:p>
    <w:p w14:paraId="31683824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3</w:t>
      </w:r>
      <w:r w:rsidR="00DB1D69" w:rsidRPr="00E262C8">
        <w:rPr>
          <w:rFonts w:asciiTheme="minorHAnsi" w:hAnsiTheme="minorHAnsi" w:cstheme="minorHAnsi"/>
          <w:sz w:val="22"/>
          <w:szCs w:val="22"/>
        </w:rPr>
        <w:t>) niezdolności do samodzielnej egzystencji;</w:t>
      </w:r>
      <w:r w:rsidR="00BC3565" w:rsidRPr="00E262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E9127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4</w:t>
      </w:r>
      <w:r w:rsidR="00DB1D69" w:rsidRPr="00E262C8">
        <w:rPr>
          <w:rFonts w:asciiTheme="minorHAnsi" w:hAnsiTheme="minorHAnsi" w:cstheme="minorHAnsi"/>
          <w:sz w:val="22"/>
          <w:szCs w:val="22"/>
        </w:rPr>
        <w:t>) o zaliczeniu do I grupy inwalidów;</w:t>
      </w:r>
      <w:r w:rsidR="00A43144" w:rsidRPr="00E262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533101" w14:textId="77777777" w:rsidR="00281250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5</w:t>
      </w:r>
      <w:r w:rsidR="00DB1D69" w:rsidRPr="00E262C8">
        <w:rPr>
          <w:rFonts w:asciiTheme="minorHAnsi" w:hAnsiTheme="minorHAnsi" w:cstheme="minorHAnsi"/>
          <w:sz w:val="22"/>
          <w:szCs w:val="22"/>
        </w:rPr>
        <w:t>) o zaliczeniu do II grupy inwalidów;</w:t>
      </w:r>
      <w:r w:rsidR="00BC3565" w:rsidRPr="00E262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BB0CD" w14:textId="77777777" w:rsidR="00B90B8F" w:rsidRPr="00E262C8" w:rsidRDefault="00DB1D69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a także osoby о stałej albo długo</w:t>
      </w:r>
      <w:r w:rsidR="008B445D" w:rsidRPr="00E262C8">
        <w:rPr>
          <w:rFonts w:asciiTheme="minorHAnsi" w:hAnsiTheme="minorHAnsi" w:cstheme="minorHAnsi"/>
          <w:sz w:val="22"/>
          <w:szCs w:val="22"/>
        </w:rPr>
        <w:t>trwałej niezdolności do pracy w </w:t>
      </w:r>
      <w:r w:rsidRPr="00E262C8">
        <w:rPr>
          <w:rFonts w:asciiTheme="minorHAnsi" w:hAnsiTheme="minorHAnsi" w:cstheme="minorHAnsi"/>
          <w:sz w:val="22"/>
          <w:szCs w:val="22"/>
        </w:rPr>
        <w:t>gospodarstwie rolnym, którym przysługuje zasiłek pielęgnacyjny.</w:t>
      </w:r>
    </w:p>
    <w:p w14:paraId="450AA694" w14:textId="77777777" w:rsidR="003A1ADE" w:rsidRPr="00E262C8" w:rsidRDefault="003A1ADE" w:rsidP="00893B61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 xml:space="preserve">Zamiar głosowania korespondencyjnego powinien zostać zgłoszony </w:t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do Komisarza Wyborczego w Poznaniu II</w:t>
      </w:r>
      <w:r w:rsidRPr="00E262C8">
        <w:rPr>
          <w:rFonts w:asciiTheme="minorHAnsi" w:hAnsiTheme="minorHAnsi" w:cstheme="minorHAnsi"/>
          <w:b/>
          <w:sz w:val="22"/>
          <w:szCs w:val="22"/>
        </w:rPr>
        <w:t xml:space="preserve"> najpóźniej </w:t>
      </w:r>
      <w:r w:rsidR="00281250" w:rsidRPr="00E262C8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30 września 2019</w:t>
      </w:r>
      <w:r w:rsidR="00E807EE" w:rsidRPr="00E262C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4A54A37" w14:textId="77777777" w:rsidR="00DB1D69" w:rsidRPr="00E262C8" w:rsidRDefault="00DB1D69" w:rsidP="00893B61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 xml:space="preserve">Głosować przez pełnomocnika </w:t>
      </w:r>
      <w:r w:rsidRPr="00E262C8">
        <w:rPr>
          <w:rFonts w:asciiTheme="minorHAnsi" w:hAnsiTheme="minorHAnsi" w:cstheme="minorHAnsi"/>
          <w:sz w:val="22"/>
          <w:szCs w:val="22"/>
        </w:rPr>
        <w:t>mogą</w:t>
      </w:r>
      <w:r w:rsidRPr="00E262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62C8">
        <w:rPr>
          <w:rFonts w:asciiTheme="minorHAnsi" w:hAnsiTheme="minorHAnsi" w:cstheme="minorHAnsi"/>
          <w:sz w:val="22"/>
          <w:szCs w:val="22"/>
        </w:rPr>
        <w:t xml:space="preserve">wyborcy którzy najpóźniej w dniu głosowania ukończą 75 lat lub posiadający orzeczenie </w:t>
      </w:r>
      <w:r w:rsidR="00EF621D" w:rsidRPr="00E262C8">
        <w:rPr>
          <w:rFonts w:asciiTheme="minorHAnsi" w:hAnsiTheme="minorHAnsi" w:cstheme="minorHAnsi"/>
          <w:sz w:val="22"/>
          <w:szCs w:val="22"/>
        </w:rPr>
        <w:br/>
      </w:r>
      <w:r w:rsidRPr="00E262C8">
        <w:rPr>
          <w:rFonts w:asciiTheme="minorHAnsi" w:hAnsiTheme="minorHAnsi" w:cstheme="minorHAnsi"/>
          <w:sz w:val="22"/>
          <w:szCs w:val="22"/>
        </w:rPr>
        <w:t xml:space="preserve">o znacznym lub umiarkowanym stopniu niepełnosprawności, </w:t>
      </w:r>
      <w:r w:rsidR="001E53B7" w:rsidRPr="00E262C8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="003A1ADE" w:rsidRPr="00E262C8">
        <w:rPr>
          <w:rFonts w:asciiTheme="minorHAnsi" w:hAnsiTheme="minorHAnsi" w:cstheme="minorHAnsi"/>
          <w:sz w:val="22"/>
          <w:szCs w:val="22"/>
        </w:rPr>
        <w:t xml:space="preserve">z dnia 27 sierpnia 1997 r. o rehabilitacji zawodowej i społecznej oraz zatrudnianiu osób niepełnosprawnych, </w:t>
      </w:r>
      <w:r w:rsidRPr="00E262C8">
        <w:rPr>
          <w:rFonts w:asciiTheme="minorHAnsi" w:hAnsiTheme="minorHAnsi" w:cstheme="minorHAnsi"/>
          <w:sz w:val="22"/>
          <w:szCs w:val="22"/>
        </w:rPr>
        <w:t xml:space="preserve">w tym także wyborcy posiadający orzeczenie organu </w:t>
      </w:r>
      <w:r w:rsidR="00EF621D" w:rsidRPr="00E262C8">
        <w:rPr>
          <w:rFonts w:asciiTheme="minorHAnsi" w:hAnsiTheme="minorHAnsi" w:cstheme="minorHAnsi"/>
          <w:sz w:val="22"/>
          <w:szCs w:val="22"/>
        </w:rPr>
        <w:br/>
      </w:r>
      <w:r w:rsidRPr="00E262C8">
        <w:rPr>
          <w:rFonts w:asciiTheme="minorHAnsi" w:hAnsiTheme="minorHAnsi" w:cstheme="minorHAnsi"/>
          <w:sz w:val="22"/>
          <w:szCs w:val="22"/>
        </w:rPr>
        <w:t>rentowego o:</w:t>
      </w:r>
    </w:p>
    <w:p w14:paraId="141D00A4" w14:textId="77777777" w:rsidR="00EC1B74" w:rsidRPr="00E262C8" w:rsidRDefault="00EC1B74" w:rsidP="00EC1B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1) całkowitej niezdolności do pracy i niezdolności do samodzielnej egzystencji;</w:t>
      </w:r>
    </w:p>
    <w:p w14:paraId="37AE5331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2</w:t>
      </w:r>
      <w:r w:rsidR="00DB1D69" w:rsidRPr="00E262C8">
        <w:rPr>
          <w:rFonts w:asciiTheme="minorHAnsi" w:hAnsiTheme="minorHAnsi" w:cstheme="minorHAnsi"/>
          <w:sz w:val="22"/>
          <w:szCs w:val="22"/>
        </w:rPr>
        <w:t>) ca</w:t>
      </w:r>
      <w:r w:rsidR="008B445D" w:rsidRPr="00E262C8">
        <w:rPr>
          <w:rFonts w:asciiTheme="minorHAnsi" w:hAnsiTheme="minorHAnsi" w:cstheme="minorHAnsi"/>
          <w:sz w:val="22"/>
          <w:szCs w:val="22"/>
        </w:rPr>
        <w:t>łkowitej niezdolności do pracy;</w:t>
      </w:r>
      <w:bookmarkStart w:id="0" w:name="_GoBack"/>
      <w:bookmarkEnd w:id="0"/>
    </w:p>
    <w:p w14:paraId="35BA60CF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3</w:t>
      </w:r>
      <w:r w:rsidR="00DB1D69" w:rsidRPr="00E262C8">
        <w:rPr>
          <w:rFonts w:asciiTheme="minorHAnsi" w:hAnsiTheme="minorHAnsi" w:cstheme="minorHAnsi"/>
          <w:sz w:val="22"/>
          <w:szCs w:val="22"/>
        </w:rPr>
        <w:t>) niezdolności do samodzielnej egzystencji</w:t>
      </w:r>
      <w:r w:rsidR="008B445D" w:rsidRPr="00E262C8">
        <w:rPr>
          <w:rFonts w:asciiTheme="minorHAnsi" w:hAnsiTheme="minorHAnsi" w:cstheme="minorHAnsi"/>
          <w:sz w:val="22"/>
          <w:szCs w:val="22"/>
        </w:rPr>
        <w:t>;</w:t>
      </w:r>
    </w:p>
    <w:p w14:paraId="4A20AF27" w14:textId="77777777" w:rsidR="008B445D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4</w:t>
      </w:r>
      <w:r w:rsidR="00DB1D69" w:rsidRPr="00E262C8">
        <w:rPr>
          <w:rFonts w:asciiTheme="minorHAnsi" w:hAnsiTheme="minorHAnsi" w:cstheme="minorHAnsi"/>
          <w:sz w:val="22"/>
          <w:szCs w:val="22"/>
        </w:rPr>
        <w:t>) o zaliczeniu do I grupy inwalidów</w:t>
      </w:r>
      <w:r w:rsidR="00641EA8" w:rsidRPr="00E262C8">
        <w:rPr>
          <w:rFonts w:asciiTheme="minorHAnsi" w:hAnsiTheme="minorHAnsi" w:cstheme="minorHAnsi"/>
          <w:sz w:val="22"/>
          <w:szCs w:val="22"/>
        </w:rPr>
        <w:t>;</w:t>
      </w:r>
    </w:p>
    <w:p w14:paraId="62EC4FB8" w14:textId="77777777" w:rsidR="007D16F7" w:rsidRPr="00E262C8" w:rsidRDefault="00EC1B74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5</w:t>
      </w:r>
      <w:r w:rsidR="00DB1D69" w:rsidRPr="00E262C8">
        <w:rPr>
          <w:rFonts w:asciiTheme="minorHAnsi" w:hAnsiTheme="minorHAnsi" w:cstheme="minorHAnsi"/>
          <w:sz w:val="22"/>
          <w:szCs w:val="22"/>
        </w:rPr>
        <w:t>) o za</w:t>
      </w:r>
      <w:r w:rsidR="00BC3565" w:rsidRPr="00E262C8">
        <w:rPr>
          <w:rFonts w:asciiTheme="minorHAnsi" w:hAnsiTheme="minorHAnsi" w:cstheme="minorHAnsi"/>
          <w:sz w:val="22"/>
          <w:szCs w:val="22"/>
        </w:rPr>
        <w:t xml:space="preserve">liczeniu do II grupy inwalidów; </w:t>
      </w:r>
    </w:p>
    <w:p w14:paraId="1EBB3CE8" w14:textId="77777777" w:rsidR="00DB1D69" w:rsidRPr="00E262C8" w:rsidRDefault="00DB1D69" w:rsidP="00590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>a także osoby о stałej albo długo</w:t>
      </w:r>
      <w:r w:rsidR="008B445D" w:rsidRPr="00E262C8">
        <w:rPr>
          <w:rFonts w:asciiTheme="minorHAnsi" w:hAnsiTheme="minorHAnsi" w:cstheme="minorHAnsi"/>
          <w:sz w:val="22"/>
          <w:szCs w:val="22"/>
        </w:rPr>
        <w:t>trwałej niezdolności do pracy w </w:t>
      </w:r>
      <w:r w:rsidRPr="00E262C8">
        <w:rPr>
          <w:rFonts w:asciiTheme="minorHAnsi" w:hAnsiTheme="minorHAnsi" w:cstheme="minorHAnsi"/>
          <w:sz w:val="22"/>
          <w:szCs w:val="22"/>
        </w:rPr>
        <w:t>gospodarstwie rolnym, którym przysługuje zasiłek pielęgnacyjny.</w:t>
      </w:r>
    </w:p>
    <w:p w14:paraId="101C5BD0" w14:textId="77777777" w:rsidR="003A1ADE" w:rsidRPr="00E262C8" w:rsidRDefault="00BF6A33" w:rsidP="00893B6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 xml:space="preserve">Wniosek o sporządzenie aktu pełnomocnictwa </w:t>
      </w:r>
      <w:r w:rsidR="003A1ADE" w:rsidRPr="00E262C8">
        <w:rPr>
          <w:rFonts w:asciiTheme="minorHAnsi" w:hAnsiTheme="minorHAnsi" w:cstheme="minorHAnsi"/>
          <w:b/>
          <w:sz w:val="22"/>
          <w:szCs w:val="22"/>
        </w:rPr>
        <w:t>powinien zostać zło</w:t>
      </w:r>
      <w:r w:rsidRPr="00E262C8">
        <w:rPr>
          <w:rFonts w:asciiTheme="minorHAnsi" w:hAnsiTheme="minorHAnsi" w:cstheme="minorHAnsi"/>
          <w:b/>
          <w:sz w:val="22"/>
          <w:szCs w:val="22"/>
        </w:rPr>
        <w:t>żony</w:t>
      </w:r>
      <w:r w:rsidR="003A1ADE" w:rsidRPr="00E262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do Wójta Gminy Duszniki</w:t>
      </w:r>
      <w:r w:rsidR="005E4BD9" w:rsidRPr="00E262C8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3A1ADE" w:rsidRPr="00E262C8">
        <w:rPr>
          <w:rFonts w:asciiTheme="minorHAnsi" w:hAnsiTheme="minorHAnsi" w:cstheme="minorHAnsi"/>
          <w:b/>
          <w:sz w:val="22"/>
          <w:szCs w:val="22"/>
        </w:rPr>
        <w:t xml:space="preserve">ajpóźniej </w:t>
      </w:r>
      <w:r w:rsidR="00281250" w:rsidRPr="00E262C8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4 października 2019</w:t>
      </w:r>
      <w:r w:rsidR="00E807EE" w:rsidRPr="00E262C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AFAF1A3" w14:textId="77777777" w:rsidR="005C3FD8" w:rsidRPr="00E262C8" w:rsidRDefault="00DC6CD3" w:rsidP="00893B61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 xml:space="preserve">Głosowanie w </w:t>
      </w:r>
      <w:r w:rsidR="00961814" w:rsidRPr="00E262C8">
        <w:rPr>
          <w:rFonts w:asciiTheme="minorHAnsi" w:hAnsiTheme="minorHAnsi" w:cstheme="minorHAnsi"/>
          <w:b/>
          <w:sz w:val="22"/>
          <w:szCs w:val="22"/>
        </w:rPr>
        <w:t>lokalach wyborczych</w:t>
      </w:r>
      <w:r w:rsidR="00513AC9" w:rsidRPr="00E262C8">
        <w:rPr>
          <w:rFonts w:asciiTheme="minorHAnsi" w:hAnsiTheme="minorHAnsi" w:cstheme="minorHAnsi"/>
          <w:b/>
          <w:sz w:val="22"/>
          <w:szCs w:val="22"/>
        </w:rPr>
        <w:t xml:space="preserve"> odbywać się będzie</w:t>
      </w:r>
      <w:r w:rsidRPr="00E262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250" w:rsidRPr="00E262C8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A9654E" w:rsidRPr="00E262C8">
        <w:rPr>
          <w:rFonts w:asciiTheme="minorHAnsi" w:hAnsiTheme="minorHAnsi" w:cstheme="minorHAnsi"/>
          <w:b/>
          <w:sz w:val="22"/>
          <w:szCs w:val="22"/>
        </w:rPr>
        <w:t>13 października 2019</w:t>
      </w:r>
      <w:r w:rsidR="007D16F7" w:rsidRPr="00E262C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D16F7" w:rsidRPr="00E262C8">
        <w:rPr>
          <w:rFonts w:asciiTheme="minorHAnsi" w:hAnsiTheme="minorHAnsi" w:cstheme="minorHAnsi"/>
          <w:b/>
          <w:sz w:val="22"/>
          <w:szCs w:val="22"/>
        </w:rPr>
        <w:t>r.</w:t>
      </w:r>
      <w:r w:rsidR="00281250" w:rsidRPr="00E262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62C8">
        <w:rPr>
          <w:rFonts w:asciiTheme="minorHAnsi" w:hAnsiTheme="minorHAnsi" w:cstheme="minorHAnsi"/>
          <w:b/>
          <w:sz w:val="22"/>
          <w:szCs w:val="22"/>
        </w:rPr>
        <w:t>od godz. 7</w:t>
      </w:r>
      <w:r w:rsidRPr="00E262C8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E262C8">
        <w:rPr>
          <w:rFonts w:asciiTheme="minorHAnsi" w:hAnsiTheme="minorHAnsi" w:cstheme="minorHAnsi"/>
          <w:b/>
          <w:sz w:val="22"/>
          <w:szCs w:val="22"/>
        </w:rPr>
        <w:t xml:space="preserve"> do godz. 21</w:t>
      </w:r>
      <w:r w:rsidRPr="00E262C8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513AC9" w:rsidRPr="00E262C8">
        <w:rPr>
          <w:rFonts w:asciiTheme="minorHAnsi" w:hAnsiTheme="minorHAnsi" w:cstheme="minorHAnsi"/>
          <w:b/>
          <w:sz w:val="22"/>
          <w:szCs w:val="22"/>
        </w:rPr>
        <w:t>.</w:t>
      </w:r>
    </w:p>
    <w:p w14:paraId="7814C118" w14:textId="77777777" w:rsidR="00EF621D" w:rsidRPr="00E262C8" w:rsidRDefault="00EF621D" w:rsidP="00EF621D">
      <w:pPr>
        <w:ind w:left="75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AF7A" w14:textId="77777777" w:rsidR="00EF621D" w:rsidRPr="00E262C8" w:rsidRDefault="00EF621D" w:rsidP="00EF621D">
      <w:pPr>
        <w:ind w:left="75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>Komisarz Wyborczy</w:t>
      </w:r>
    </w:p>
    <w:p w14:paraId="7F98BB9A" w14:textId="77777777" w:rsidR="00EF621D" w:rsidRPr="00E262C8" w:rsidRDefault="00987F54" w:rsidP="00EF621D">
      <w:pPr>
        <w:ind w:left="7513"/>
        <w:jc w:val="center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b/>
          <w:sz w:val="22"/>
          <w:szCs w:val="22"/>
        </w:rPr>
        <w:t>w Poznaniu II</w:t>
      </w:r>
    </w:p>
    <w:p w14:paraId="2161EC72" w14:textId="77777777" w:rsidR="00EF621D" w:rsidRPr="00E262C8" w:rsidRDefault="00EF621D" w:rsidP="00EF621D">
      <w:pPr>
        <w:ind w:left="6804" w:right="283"/>
        <w:jc w:val="center"/>
        <w:rPr>
          <w:rFonts w:asciiTheme="minorHAnsi" w:hAnsiTheme="minorHAnsi" w:cstheme="minorHAnsi"/>
          <w:sz w:val="22"/>
          <w:szCs w:val="22"/>
        </w:rPr>
      </w:pPr>
    </w:p>
    <w:p w14:paraId="44B8A1AA" w14:textId="77777777" w:rsidR="00BA0B64" w:rsidRPr="00E262C8" w:rsidRDefault="00EF621D" w:rsidP="00BA0B64">
      <w:pPr>
        <w:pStyle w:val="Nagwek6"/>
        <w:ind w:left="7513"/>
        <w:jc w:val="center"/>
        <w:rPr>
          <w:rFonts w:asciiTheme="minorHAnsi" w:hAnsiTheme="minorHAnsi" w:cstheme="minorHAnsi"/>
          <w:sz w:val="22"/>
          <w:szCs w:val="22"/>
        </w:rPr>
      </w:pPr>
      <w:r w:rsidRPr="00E262C8">
        <w:rPr>
          <w:rFonts w:asciiTheme="minorHAnsi" w:hAnsiTheme="minorHAnsi" w:cstheme="minorHAnsi"/>
          <w:sz w:val="22"/>
          <w:szCs w:val="22"/>
        </w:rPr>
        <w:t xml:space="preserve">/-/ </w:t>
      </w:r>
      <w:r w:rsidR="00987F54" w:rsidRPr="00E262C8">
        <w:rPr>
          <w:rFonts w:asciiTheme="minorHAnsi" w:hAnsiTheme="minorHAnsi" w:cstheme="minorHAnsi"/>
          <w:sz w:val="22"/>
          <w:szCs w:val="22"/>
        </w:rPr>
        <w:t>Rafał Kwaśnik</w:t>
      </w:r>
    </w:p>
    <w:p w14:paraId="7A1EBED6" w14:textId="77777777" w:rsidR="00A9654E" w:rsidRPr="00E262C8" w:rsidRDefault="00A9654E" w:rsidP="00A9654E">
      <w:pPr>
        <w:ind w:right="283"/>
        <w:rPr>
          <w:rFonts w:asciiTheme="minorHAnsi" w:hAnsiTheme="minorHAnsi" w:cstheme="minorHAnsi"/>
          <w:sz w:val="22"/>
          <w:szCs w:val="22"/>
        </w:rPr>
      </w:pPr>
    </w:p>
    <w:sectPr w:rsidR="00A9654E" w:rsidRPr="00E262C8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2C8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2C63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41F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5E72-422A-49AC-94C3-64C4E05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Łukasz Rzepa</cp:lastModifiedBy>
  <cp:revision>2</cp:revision>
  <cp:lastPrinted>2019-09-10T09:05:00Z</cp:lastPrinted>
  <dcterms:created xsi:type="dcterms:W3CDTF">2019-09-10T09:11:00Z</dcterms:created>
  <dcterms:modified xsi:type="dcterms:W3CDTF">2019-09-10T09:11:00Z</dcterms:modified>
</cp:coreProperties>
</file>