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AC45D" w14:textId="77777777" w:rsidR="00A25B11" w:rsidRDefault="00A25B11" w:rsidP="004B4F2B">
      <w:pPr>
        <w:spacing w:line="276" w:lineRule="auto"/>
        <w:jc w:val="center"/>
        <w:rPr>
          <w:rFonts w:ascii="Calibri" w:hAnsi="Calibri"/>
          <w:b/>
        </w:rPr>
      </w:pPr>
    </w:p>
    <w:p w14:paraId="2A2C16CD" w14:textId="59C6A136" w:rsidR="00A25B11" w:rsidRPr="00A25B11" w:rsidRDefault="00A25B11" w:rsidP="00A25B11">
      <w:pPr>
        <w:pStyle w:val="Nagwek1"/>
        <w:spacing w:before="0" w:after="0"/>
        <w:jc w:val="center"/>
        <w:rPr>
          <w:rFonts w:ascii="Calibri" w:hAnsi="Calibri" w:cs="Times New Roman"/>
          <w:sz w:val="24"/>
          <w:szCs w:val="24"/>
        </w:rPr>
      </w:pPr>
      <w:r w:rsidRPr="00A25B11">
        <w:rPr>
          <w:rFonts w:ascii="Calibri" w:hAnsi="Calibri" w:cs="Times New Roman"/>
          <w:sz w:val="24"/>
          <w:szCs w:val="24"/>
        </w:rPr>
        <w:t xml:space="preserve">UCHWAŁA </w:t>
      </w:r>
      <w:r w:rsidR="004D68DC">
        <w:rPr>
          <w:rFonts w:ascii="Calibri" w:hAnsi="Calibri" w:cs="Times New Roman"/>
          <w:sz w:val="24"/>
          <w:szCs w:val="24"/>
        </w:rPr>
        <w:t>NR XXV/176/20</w:t>
      </w:r>
    </w:p>
    <w:p w14:paraId="7873896A" w14:textId="77777777" w:rsidR="00A25B11" w:rsidRPr="00A25B11" w:rsidRDefault="00A25B11" w:rsidP="00A25B11">
      <w:pPr>
        <w:pStyle w:val="Nagwek1"/>
        <w:spacing w:before="0" w:after="0"/>
        <w:jc w:val="center"/>
        <w:rPr>
          <w:rFonts w:ascii="Calibri" w:hAnsi="Calibri" w:cs="Times New Roman"/>
          <w:sz w:val="24"/>
          <w:szCs w:val="24"/>
        </w:rPr>
      </w:pPr>
      <w:r w:rsidRPr="00A25B11">
        <w:rPr>
          <w:rFonts w:ascii="Calibri" w:hAnsi="Calibri" w:cs="Times New Roman"/>
          <w:sz w:val="24"/>
          <w:szCs w:val="24"/>
        </w:rPr>
        <w:t>RADY GMINY DUSZNIKI</w:t>
      </w:r>
    </w:p>
    <w:p w14:paraId="036BAAA3" w14:textId="77777777" w:rsidR="00A25B11" w:rsidRPr="00A25B11" w:rsidRDefault="00A25B11" w:rsidP="00A25B11">
      <w:pPr>
        <w:pStyle w:val="Nagwek1"/>
        <w:spacing w:before="0" w:after="0"/>
        <w:jc w:val="center"/>
        <w:rPr>
          <w:rFonts w:ascii="Calibri" w:hAnsi="Calibri" w:cs="Times New Roman"/>
          <w:sz w:val="24"/>
          <w:szCs w:val="24"/>
        </w:rPr>
      </w:pPr>
      <w:r w:rsidRPr="00A25B11">
        <w:rPr>
          <w:rFonts w:ascii="Calibri" w:hAnsi="Calibri" w:cs="Times New Roman"/>
          <w:sz w:val="24"/>
          <w:szCs w:val="24"/>
        </w:rPr>
        <w:t xml:space="preserve">z dnia </w:t>
      </w:r>
      <w:r w:rsidR="00740704">
        <w:rPr>
          <w:rFonts w:ascii="Calibri" w:hAnsi="Calibri" w:cs="Times New Roman"/>
          <w:sz w:val="24"/>
          <w:szCs w:val="24"/>
        </w:rPr>
        <w:t xml:space="preserve">23 </w:t>
      </w:r>
      <w:r>
        <w:rPr>
          <w:rFonts w:ascii="Calibri" w:hAnsi="Calibri" w:cs="Times New Roman"/>
          <w:sz w:val="24"/>
          <w:szCs w:val="24"/>
        </w:rPr>
        <w:t>czerwca</w:t>
      </w:r>
      <w:r w:rsidRPr="00A25B11">
        <w:rPr>
          <w:rFonts w:ascii="Calibri" w:hAnsi="Calibri" w:cs="Times New Roman"/>
          <w:sz w:val="24"/>
          <w:szCs w:val="24"/>
        </w:rPr>
        <w:t xml:space="preserve"> 20</w:t>
      </w:r>
      <w:r>
        <w:rPr>
          <w:rFonts w:ascii="Calibri" w:hAnsi="Calibri" w:cs="Times New Roman"/>
          <w:sz w:val="24"/>
          <w:szCs w:val="24"/>
        </w:rPr>
        <w:t>20</w:t>
      </w:r>
      <w:r w:rsidRPr="00A25B11">
        <w:rPr>
          <w:rFonts w:ascii="Calibri" w:hAnsi="Calibri" w:cs="Times New Roman"/>
          <w:sz w:val="24"/>
          <w:szCs w:val="24"/>
        </w:rPr>
        <w:t xml:space="preserve"> r. </w:t>
      </w:r>
    </w:p>
    <w:p w14:paraId="547DDDE5" w14:textId="77777777" w:rsidR="00A25B11" w:rsidRPr="004F34F1" w:rsidRDefault="00A25B11" w:rsidP="00A25B11"/>
    <w:p w14:paraId="7BB67A3F" w14:textId="77777777" w:rsidR="00A25B11" w:rsidRPr="00937613" w:rsidRDefault="00A25B11" w:rsidP="00937613">
      <w:pPr>
        <w:spacing w:line="276" w:lineRule="auto"/>
        <w:jc w:val="center"/>
        <w:rPr>
          <w:rFonts w:ascii="Calibri" w:hAnsi="Calibri" w:cs="Calibri"/>
          <w:b/>
        </w:rPr>
      </w:pPr>
      <w:bookmarkStart w:id="0" w:name="_Hlk26515121"/>
      <w:r w:rsidRPr="00937613">
        <w:rPr>
          <w:rFonts w:ascii="Calibri" w:hAnsi="Calibri" w:cs="Calibri"/>
          <w:b/>
        </w:rPr>
        <w:t>zmieniająca uchwałę</w:t>
      </w:r>
      <w:r w:rsidR="00740704" w:rsidRPr="00937613">
        <w:rPr>
          <w:rFonts w:ascii="Calibri" w:hAnsi="Calibri" w:cs="Calibri"/>
          <w:b/>
        </w:rPr>
        <w:t xml:space="preserve"> </w:t>
      </w:r>
      <w:r w:rsidRPr="00937613">
        <w:rPr>
          <w:rFonts w:ascii="Calibri" w:hAnsi="Calibri" w:cs="Calibri"/>
          <w:b/>
          <w:bCs/>
        </w:rPr>
        <w:t>n</w:t>
      </w:r>
      <w:r w:rsidRPr="00937613">
        <w:rPr>
          <w:rFonts w:ascii="Calibri" w:hAnsi="Calibri" w:cs="Calibri"/>
          <w:b/>
        </w:rPr>
        <w:t>r XLII/306/17</w:t>
      </w:r>
      <w:r w:rsidR="00740704" w:rsidRPr="00937613">
        <w:rPr>
          <w:rFonts w:ascii="Calibri" w:hAnsi="Calibri" w:cs="Calibri"/>
          <w:b/>
        </w:rPr>
        <w:t xml:space="preserve"> Rady Gminy Duszniki</w:t>
      </w:r>
      <w:r w:rsidR="00740704" w:rsidRPr="00937613">
        <w:rPr>
          <w:rFonts w:ascii="Calibri" w:hAnsi="Calibri" w:cs="Calibri"/>
          <w:b/>
          <w:bCs/>
        </w:rPr>
        <w:t xml:space="preserve"> </w:t>
      </w:r>
      <w:r w:rsidRPr="00937613">
        <w:rPr>
          <w:rFonts w:ascii="Calibri" w:hAnsi="Calibri" w:cs="Calibri"/>
          <w:b/>
        </w:rPr>
        <w:t xml:space="preserve">z dnia  24 października 2017 roku w sprawie określenia przystanków komunikacyjnych zlokalizowanych na terenie Gminy Duszniki, których właścicielem lub zarządzającym jest Gmina Duszniki oraz warunków </w:t>
      </w:r>
      <w:r w:rsidR="00CF6137" w:rsidRPr="00937613">
        <w:rPr>
          <w:rFonts w:ascii="Calibri" w:hAnsi="Calibri" w:cs="Calibri"/>
          <w:b/>
        </w:rPr>
        <w:br/>
      </w:r>
      <w:r w:rsidRPr="00937613">
        <w:rPr>
          <w:rFonts w:ascii="Calibri" w:hAnsi="Calibri" w:cs="Calibri"/>
          <w:b/>
        </w:rPr>
        <w:t>i zasad korzystania z tych przystanków</w:t>
      </w:r>
    </w:p>
    <w:bookmarkEnd w:id="0"/>
    <w:p w14:paraId="227CBDD9" w14:textId="77777777" w:rsidR="00A25B11" w:rsidRPr="00B428A9" w:rsidRDefault="00A25B11" w:rsidP="00CF6137">
      <w:pPr>
        <w:ind w:right="-288"/>
        <w:jc w:val="both"/>
        <w:rPr>
          <w:rFonts w:ascii="Calibri" w:hAnsi="Calibri" w:cs="Calibri"/>
          <w:b/>
          <w:bCs/>
        </w:rPr>
      </w:pPr>
    </w:p>
    <w:p w14:paraId="268BE428" w14:textId="77777777" w:rsidR="00A25B11" w:rsidRPr="00B428A9" w:rsidRDefault="00A25B11" w:rsidP="00937613">
      <w:pPr>
        <w:spacing w:line="276" w:lineRule="auto"/>
        <w:ind w:firstLine="709"/>
        <w:jc w:val="both"/>
        <w:rPr>
          <w:rFonts w:ascii="Calibri" w:hAnsi="Calibri" w:cs="Calibri"/>
        </w:rPr>
      </w:pPr>
      <w:r w:rsidRPr="00B428A9">
        <w:rPr>
          <w:rFonts w:ascii="Calibri" w:hAnsi="Calibri" w:cs="Calibri"/>
        </w:rPr>
        <w:t xml:space="preserve">Na podstawie art. 18 ust. </w:t>
      </w:r>
      <w:r w:rsidR="008B7268">
        <w:rPr>
          <w:rFonts w:ascii="Calibri" w:hAnsi="Calibri" w:cs="Calibri"/>
        </w:rPr>
        <w:t xml:space="preserve">2 pkt 15, art. 40 ust. 1 i ust. 2 </w:t>
      </w:r>
      <w:r w:rsidR="00440893">
        <w:rPr>
          <w:rFonts w:ascii="Calibri" w:hAnsi="Calibri" w:cs="Calibri"/>
        </w:rPr>
        <w:t>pkt 4</w:t>
      </w:r>
      <w:r w:rsidRPr="00B428A9">
        <w:rPr>
          <w:rFonts w:ascii="Calibri" w:hAnsi="Calibri" w:cs="Calibri"/>
        </w:rPr>
        <w:t xml:space="preserve"> ustawy z dnia 8 marca 1990 roku o samorządzie gminnym (Dz. U. z </w:t>
      </w:r>
      <w:r w:rsidR="008B7268">
        <w:rPr>
          <w:rFonts w:ascii="Calibri" w:hAnsi="Calibri" w:cs="Calibri"/>
        </w:rPr>
        <w:t>2020</w:t>
      </w:r>
      <w:r w:rsidRPr="00B428A9">
        <w:rPr>
          <w:rFonts w:ascii="Calibri" w:hAnsi="Calibri" w:cs="Calibri"/>
        </w:rPr>
        <w:t xml:space="preserve"> r. poz. </w:t>
      </w:r>
      <w:r w:rsidR="008B7268">
        <w:rPr>
          <w:rFonts w:ascii="Calibri" w:hAnsi="Calibri" w:cs="Calibri"/>
        </w:rPr>
        <w:t>713</w:t>
      </w:r>
      <w:r w:rsidRPr="00B428A9">
        <w:rPr>
          <w:rFonts w:ascii="Calibri" w:hAnsi="Calibri" w:cs="Calibri"/>
        </w:rPr>
        <w:t>) oraz art. 15 ust. 2 ustawy z dnia</w:t>
      </w:r>
      <w:r w:rsidR="00937613">
        <w:rPr>
          <w:rFonts w:ascii="Calibri" w:hAnsi="Calibri" w:cs="Calibri"/>
        </w:rPr>
        <w:t xml:space="preserve"> </w:t>
      </w:r>
      <w:r w:rsidRPr="00B428A9">
        <w:rPr>
          <w:rFonts w:ascii="Calibri" w:hAnsi="Calibri" w:cs="Calibri"/>
        </w:rPr>
        <w:t>16 grudnia 2010 r. o publicznym transporcie zbiorowym (Dz. U. z 201</w:t>
      </w:r>
      <w:r w:rsidR="00440893">
        <w:rPr>
          <w:rFonts w:ascii="Calibri" w:hAnsi="Calibri" w:cs="Calibri"/>
        </w:rPr>
        <w:t>9</w:t>
      </w:r>
      <w:r w:rsidR="00937613">
        <w:rPr>
          <w:rFonts w:ascii="Calibri" w:hAnsi="Calibri" w:cs="Calibri"/>
        </w:rPr>
        <w:t xml:space="preserve"> r.</w:t>
      </w:r>
      <w:r w:rsidRPr="00B428A9">
        <w:rPr>
          <w:rFonts w:ascii="Calibri" w:hAnsi="Calibri" w:cs="Calibri"/>
        </w:rPr>
        <w:t xml:space="preserve"> poz. </w:t>
      </w:r>
      <w:r w:rsidR="00440893">
        <w:rPr>
          <w:rFonts w:ascii="Calibri" w:hAnsi="Calibri" w:cs="Calibri"/>
        </w:rPr>
        <w:t>2475</w:t>
      </w:r>
      <w:r w:rsidRPr="00B428A9">
        <w:rPr>
          <w:rFonts w:ascii="Calibri" w:hAnsi="Calibri" w:cs="Calibri"/>
        </w:rPr>
        <w:t xml:space="preserve"> ze zm.) Rada Gminy Duszniki uchwala, co następuje:</w:t>
      </w:r>
    </w:p>
    <w:p w14:paraId="5FBCA074" w14:textId="77777777" w:rsidR="00A25B11" w:rsidRPr="00B428A9" w:rsidRDefault="00A25B11" w:rsidP="00CF6137">
      <w:pPr>
        <w:jc w:val="both"/>
        <w:rPr>
          <w:rFonts w:ascii="Calibri" w:hAnsi="Calibri" w:cs="Calibri"/>
        </w:rPr>
      </w:pPr>
    </w:p>
    <w:p w14:paraId="62647EBF" w14:textId="77777777" w:rsidR="00A25B11" w:rsidRPr="00440893" w:rsidRDefault="00A25B11" w:rsidP="00937613">
      <w:pPr>
        <w:pStyle w:val="Tekstpodstawowy2"/>
        <w:spacing w:after="0" w:line="240" w:lineRule="auto"/>
        <w:ind w:right="-425"/>
        <w:rPr>
          <w:rFonts w:cs="Calibri"/>
          <w:sz w:val="24"/>
          <w:szCs w:val="24"/>
        </w:rPr>
      </w:pPr>
      <w:r w:rsidRPr="00937613">
        <w:rPr>
          <w:rFonts w:cs="Calibri"/>
          <w:b/>
          <w:sz w:val="24"/>
          <w:szCs w:val="24"/>
        </w:rPr>
        <w:t>§ 1</w:t>
      </w:r>
      <w:r w:rsidR="00937613" w:rsidRPr="00937613">
        <w:rPr>
          <w:rFonts w:cs="Calibri"/>
          <w:b/>
          <w:sz w:val="24"/>
          <w:szCs w:val="24"/>
        </w:rPr>
        <w:t>.</w:t>
      </w:r>
      <w:r w:rsidR="00937613">
        <w:rPr>
          <w:rFonts w:cs="Calibri"/>
          <w:sz w:val="24"/>
          <w:szCs w:val="24"/>
        </w:rPr>
        <w:t xml:space="preserve"> </w:t>
      </w:r>
      <w:r w:rsidRPr="00B428A9">
        <w:rPr>
          <w:rFonts w:cs="Calibri"/>
          <w:sz w:val="24"/>
          <w:szCs w:val="24"/>
        </w:rPr>
        <w:t xml:space="preserve">W uchwale </w:t>
      </w:r>
      <w:r w:rsidRPr="00440893">
        <w:rPr>
          <w:rFonts w:cs="Calibri"/>
          <w:sz w:val="24"/>
          <w:szCs w:val="24"/>
        </w:rPr>
        <w:t xml:space="preserve">nr </w:t>
      </w:r>
      <w:bookmarkStart w:id="1" w:name="_Hlk42605631"/>
      <w:r w:rsidRPr="00440893">
        <w:rPr>
          <w:rFonts w:cs="Calibri"/>
          <w:sz w:val="24"/>
          <w:szCs w:val="24"/>
        </w:rPr>
        <w:t>XLII/306/17</w:t>
      </w:r>
      <w:r w:rsidR="00440893">
        <w:rPr>
          <w:rFonts w:cs="Calibri"/>
          <w:sz w:val="24"/>
          <w:szCs w:val="24"/>
        </w:rPr>
        <w:t xml:space="preserve"> Rady Gminy Duszniki</w:t>
      </w:r>
      <w:r w:rsidRPr="00440893">
        <w:rPr>
          <w:rFonts w:cs="Calibri"/>
          <w:sz w:val="24"/>
          <w:szCs w:val="24"/>
        </w:rPr>
        <w:t xml:space="preserve"> z dnia 24 października 2017 roku </w:t>
      </w:r>
      <w:bookmarkEnd w:id="1"/>
      <w:r w:rsidRPr="00440893">
        <w:rPr>
          <w:rFonts w:cs="Calibri"/>
          <w:sz w:val="24"/>
          <w:szCs w:val="24"/>
        </w:rPr>
        <w:t xml:space="preserve">w sprawie określenia przystanków komunikacyjnych zlokalizowanych na terenie Gminy Duszniki, których właścicielem lub zarządzającym jest Gmina Duszniki oraz warunków i zasad korzystania z tych przystanków wprowadza się następujące zmiany: </w:t>
      </w:r>
    </w:p>
    <w:p w14:paraId="445F41D9" w14:textId="77777777" w:rsidR="00CF6137" w:rsidRPr="00B428A9" w:rsidRDefault="00CF6137" w:rsidP="00CF6137">
      <w:pPr>
        <w:pStyle w:val="Tekstpodstawowy2"/>
        <w:spacing w:after="0" w:line="276" w:lineRule="auto"/>
        <w:ind w:right="-425"/>
        <w:jc w:val="both"/>
        <w:rPr>
          <w:rFonts w:cs="Calibri"/>
          <w:bCs/>
          <w:sz w:val="24"/>
          <w:szCs w:val="24"/>
        </w:rPr>
      </w:pPr>
    </w:p>
    <w:p w14:paraId="156E0138" w14:textId="77777777" w:rsidR="00CF6137" w:rsidRDefault="00CF6137" w:rsidP="00CF6137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 w:rsidRPr="00CF6137">
        <w:rPr>
          <w:rFonts w:ascii="Calibri" w:hAnsi="Calibri" w:cs="Calibri"/>
        </w:rPr>
        <w:t>W załączniku nr 1 do uchwały po</w:t>
      </w:r>
      <w:r w:rsidR="00937613">
        <w:rPr>
          <w:rFonts w:ascii="Calibri" w:hAnsi="Calibri" w:cs="Calibri"/>
        </w:rPr>
        <w:t>zycja</w:t>
      </w:r>
      <w:r>
        <w:rPr>
          <w:rFonts w:ascii="Calibri" w:hAnsi="Calibri" w:cs="Calibri"/>
        </w:rPr>
        <w:t xml:space="preserve"> nr 58</w:t>
      </w:r>
      <w:r w:rsidRPr="00CF6137">
        <w:rPr>
          <w:rFonts w:ascii="Calibri" w:hAnsi="Calibri" w:cs="Calibri"/>
        </w:rPr>
        <w:t xml:space="preserve"> </w:t>
      </w:r>
      <w:r w:rsidR="00937613">
        <w:rPr>
          <w:rFonts w:ascii="Calibri" w:hAnsi="Calibri" w:cs="Calibri"/>
        </w:rPr>
        <w:t>otrzymuje brzmienie</w:t>
      </w:r>
      <w:r w:rsidRPr="00CF6137">
        <w:rPr>
          <w:rFonts w:ascii="Calibri" w:hAnsi="Calibri" w:cs="Calibri"/>
        </w:rPr>
        <w:t>:</w:t>
      </w:r>
    </w:p>
    <w:p w14:paraId="38317D96" w14:textId="77777777" w:rsidR="00937613" w:rsidRPr="00CF6137" w:rsidRDefault="00937613" w:rsidP="00937613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</w:t>
      </w:r>
    </w:p>
    <w:tbl>
      <w:tblPr>
        <w:tblpPr w:leftFromText="141" w:rightFromText="141" w:vertAnchor="text" w:horzAnchor="page" w:tblpXSpec="center" w:tblpY="176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519"/>
        <w:gridCol w:w="1680"/>
        <w:gridCol w:w="1068"/>
        <w:gridCol w:w="760"/>
        <w:gridCol w:w="3584"/>
      </w:tblGrid>
      <w:tr w:rsidR="00CF6137" w:rsidRPr="000378BC" w14:paraId="0467E77A" w14:textId="77777777" w:rsidTr="00937613">
        <w:trPr>
          <w:trHeight w:val="299"/>
        </w:trPr>
        <w:tc>
          <w:tcPr>
            <w:tcW w:w="34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BBED4" w14:textId="77777777" w:rsidR="00CF6137" w:rsidRPr="000378BC" w:rsidRDefault="00CF6137" w:rsidP="00B428A9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378BC">
              <w:rPr>
                <w:rFonts w:ascii="Calibri" w:hAnsi="Calibri" w:cs="Calibri"/>
              </w:rPr>
              <w:t>LP.</w:t>
            </w:r>
          </w:p>
        </w:tc>
        <w:tc>
          <w:tcPr>
            <w:tcW w:w="96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4B4F7" w14:textId="77777777" w:rsidR="00CF6137" w:rsidRPr="000378BC" w:rsidRDefault="00CF6137" w:rsidP="00B428A9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378BC">
              <w:rPr>
                <w:rFonts w:ascii="Calibri" w:hAnsi="Calibri" w:cs="Calibri"/>
              </w:rPr>
              <w:t>Kod miejscowości wg. rejestru terytorialnego GUS</w:t>
            </w:r>
          </w:p>
        </w:tc>
        <w:tc>
          <w:tcPr>
            <w:tcW w:w="113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F3B6D" w14:textId="77777777" w:rsidR="00CF6137" w:rsidRPr="000378BC" w:rsidRDefault="00CF6137" w:rsidP="00B428A9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378BC">
              <w:rPr>
                <w:rFonts w:ascii="Calibri" w:hAnsi="Calibri" w:cs="Calibri"/>
              </w:rPr>
              <w:t xml:space="preserve">nazwa przystanku </w:t>
            </w:r>
          </w:p>
        </w:tc>
        <w:tc>
          <w:tcPr>
            <w:tcW w:w="256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79A51" w14:textId="77777777" w:rsidR="00CF6137" w:rsidRPr="000378BC" w:rsidRDefault="00CF6137" w:rsidP="00B428A9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378BC">
              <w:rPr>
                <w:rFonts w:ascii="Calibri" w:hAnsi="Calibri" w:cs="Calibri"/>
              </w:rPr>
              <w:t>lokalizacja przystanków</w:t>
            </w:r>
          </w:p>
        </w:tc>
      </w:tr>
      <w:tr w:rsidR="00CF6137" w:rsidRPr="000378BC" w14:paraId="50EE89FB" w14:textId="77777777" w:rsidTr="00937613">
        <w:trPr>
          <w:trHeight w:val="1114"/>
        </w:trPr>
        <w:tc>
          <w:tcPr>
            <w:tcW w:w="34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7E2D4" w14:textId="77777777" w:rsidR="00CF6137" w:rsidRPr="000378BC" w:rsidRDefault="00CF6137" w:rsidP="00B428A9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98A3" w14:textId="77777777" w:rsidR="00CF6137" w:rsidRPr="000378BC" w:rsidRDefault="00CF6137" w:rsidP="00B428A9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D72D8" w14:textId="77777777" w:rsidR="00CF6137" w:rsidRPr="000378BC" w:rsidRDefault="00CF6137" w:rsidP="00B428A9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82D7" w14:textId="77777777" w:rsidR="00CF6137" w:rsidRPr="000378BC" w:rsidRDefault="00CF6137" w:rsidP="00B428A9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378BC">
              <w:rPr>
                <w:rFonts w:ascii="Calibri" w:hAnsi="Calibri" w:cs="Calibri"/>
              </w:rPr>
              <w:t>Kategoria</w:t>
            </w:r>
            <w:r w:rsidRPr="000378BC">
              <w:rPr>
                <w:rFonts w:ascii="Calibri" w:hAnsi="Calibri" w:cs="Calibri"/>
              </w:rPr>
              <w:br/>
              <w:t xml:space="preserve"> i nr drogi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38B0" w14:textId="77777777" w:rsidR="00CF6137" w:rsidRPr="000378BC" w:rsidRDefault="00CF6137" w:rsidP="00B428A9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378BC">
              <w:rPr>
                <w:rFonts w:ascii="Calibri" w:hAnsi="Calibri" w:cs="Calibri"/>
              </w:rPr>
              <w:t>strona drogi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95D4" w14:textId="77777777" w:rsidR="00CF6137" w:rsidRPr="000378BC" w:rsidRDefault="00CF6137" w:rsidP="00B428A9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378BC">
              <w:rPr>
                <w:rFonts w:ascii="Calibri" w:hAnsi="Calibri" w:cs="Calibri"/>
              </w:rPr>
              <w:t>w pobliżu wskazań GPS</w:t>
            </w:r>
            <w:r w:rsidRPr="000378BC">
              <w:rPr>
                <w:rFonts w:ascii="Calibri" w:hAnsi="Calibri" w:cs="Calibri"/>
              </w:rPr>
              <w:br/>
              <w:t xml:space="preserve"> lub danych adresowych</w:t>
            </w:r>
          </w:p>
        </w:tc>
      </w:tr>
      <w:tr w:rsidR="00CF6137" w:rsidRPr="000378BC" w14:paraId="5A33D3A8" w14:textId="77777777" w:rsidTr="00937613">
        <w:trPr>
          <w:trHeight w:val="29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04337" w14:textId="77777777" w:rsidR="00CF6137" w:rsidRPr="000378BC" w:rsidRDefault="00CF6137" w:rsidP="00B428A9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  <w:r w:rsidRPr="000378BC">
              <w:rPr>
                <w:rFonts w:ascii="Calibri" w:hAnsi="Calibri" w:cs="Calibri"/>
              </w:rPr>
              <w:t>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776F" w14:textId="77777777" w:rsidR="00CF6137" w:rsidRPr="000378BC" w:rsidRDefault="00CF6137" w:rsidP="00B428A9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0378BC">
              <w:rPr>
                <w:rFonts w:ascii="Calibri" w:hAnsi="Calibri" w:cs="Calibri"/>
              </w:rPr>
              <w:t>583013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D117" w14:textId="0138F51B" w:rsidR="00CF6137" w:rsidRPr="000378BC" w:rsidRDefault="00CF6137" w:rsidP="00B428A9">
            <w:pPr>
              <w:spacing w:line="276" w:lineRule="auto"/>
              <w:rPr>
                <w:rFonts w:ascii="Calibri" w:hAnsi="Calibri" w:cs="Calibri"/>
              </w:rPr>
            </w:pPr>
            <w:r w:rsidRPr="000378BC">
              <w:rPr>
                <w:rFonts w:ascii="Calibri" w:hAnsi="Calibri" w:cs="Calibri"/>
              </w:rPr>
              <w:t>Grodziszczko 0</w:t>
            </w:r>
            <w:r w:rsidR="00A03546">
              <w:rPr>
                <w:rFonts w:ascii="Calibri" w:hAnsi="Calibri" w:cs="Calibri"/>
              </w:rPr>
              <w:t>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2B30" w14:textId="77777777" w:rsidR="00CF6137" w:rsidRPr="000378BC" w:rsidRDefault="00CF6137" w:rsidP="00B428A9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378BC">
              <w:rPr>
                <w:rFonts w:ascii="Calibri" w:hAnsi="Calibri" w:cs="Calibri"/>
              </w:rPr>
              <w:t>DP 1893P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7D05" w14:textId="77777777" w:rsidR="00CF6137" w:rsidRPr="000378BC" w:rsidRDefault="00CF6137" w:rsidP="00B428A9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378BC">
              <w:rPr>
                <w:rFonts w:ascii="Calibri" w:hAnsi="Calibri" w:cs="Calibri"/>
              </w:rPr>
              <w:t>L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50595" w14:textId="77777777" w:rsidR="00CF6137" w:rsidRPr="000378BC" w:rsidRDefault="00CF6137" w:rsidP="00B428A9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378BC">
              <w:rPr>
                <w:rFonts w:ascii="Calibri" w:hAnsi="Calibri" w:cs="Calibri"/>
              </w:rPr>
              <w:t xml:space="preserve">w pobliżu posesji: Grodziszczko nr 2 </w:t>
            </w:r>
          </w:p>
        </w:tc>
      </w:tr>
    </w:tbl>
    <w:p w14:paraId="114BCC85" w14:textId="77777777" w:rsidR="00A25B11" w:rsidRPr="00B428A9" w:rsidRDefault="00937613" w:rsidP="00937613">
      <w:pPr>
        <w:spacing w:line="276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„</w:t>
      </w:r>
    </w:p>
    <w:p w14:paraId="23F1C0CB" w14:textId="77777777" w:rsidR="00D27C9A" w:rsidRDefault="00A25B11" w:rsidP="00BC1CEB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 w:rsidRPr="00B428A9">
        <w:rPr>
          <w:rFonts w:ascii="Calibri" w:hAnsi="Calibri" w:cs="Calibri"/>
        </w:rPr>
        <w:t>W załączniku nr 1 do uchwał</w:t>
      </w:r>
      <w:r w:rsidR="007E6606">
        <w:rPr>
          <w:rFonts w:ascii="Calibri" w:hAnsi="Calibri" w:cs="Calibri"/>
        </w:rPr>
        <w:t>y dodaje się pozycję</w:t>
      </w:r>
      <w:r w:rsidRPr="00B428A9">
        <w:rPr>
          <w:rFonts w:ascii="Calibri" w:hAnsi="Calibri" w:cs="Calibri"/>
        </w:rPr>
        <w:t xml:space="preserve"> 98</w:t>
      </w:r>
      <w:r w:rsidR="0069651D" w:rsidRPr="00B428A9">
        <w:rPr>
          <w:rFonts w:ascii="Calibri" w:hAnsi="Calibri" w:cs="Calibri"/>
        </w:rPr>
        <w:t xml:space="preserve"> </w:t>
      </w:r>
      <w:r w:rsidRPr="00B428A9">
        <w:rPr>
          <w:rFonts w:ascii="Calibri" w:hAnsi="Calibri" w:cs="Calibri"/>
        </w:rPr>
        <w:t>w następującym brzmieniu:</w:t>
      </w:r>
    </w:p>
    <w:p w14:paraId="0C7DE140" w14:textId="77777777" w:rsidR="00937613" w:rsidRPr="00B428A9" w:rsidRDefault="00937613" w:rsidP="00937613">
      <w:pPr>
        <w:spacing w:line="276" w:lineRule="auto"/>
        <w:ind w:left="-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</w:t>
      </w:r>
    </w:p>
    <w:tbl>
      <w:tblPr>
        <w:tblpPr w:leftFromText="141" w:rightFromText="141" w:vertAnchor="text" w:horzAnchor="page" w:tblpXSpec="center" w:tblpY="176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533"/>
        <w:gridCol w:w="1459"/>
        <w:gridCol w:w="1348"/>
        <w:gridCol w:w="766"/>
        <w:gridCol w:w="3502"/>
      </w:tblGrid>
      <w:tr w:rsidR="00D27C9A" w:rsidRPr="000378BC" w14:paraId="094F28BA" w14:textId="77777777" w:rsidTr="00937613">
        <w:trPr>
          <w:trHeight w:val="299"/>
        </w:trPr>
        <w:tc>
          <w:tcPr>
            <w:tcW w:w="34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6FBE3" w14:textId="77777777" w:rsidR="00D27C9A" w:rsidRPr="000378BC" w:rsidRDefault="00D27C9A" w:rsidP="009376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378BC">
              <w:rPr>
                <w:rFonts w:ascii="Calibri" w:hAnsi="Calibri" w:cs="Calibri"/>
              </w:rPr>
              <w:t> </w:t>
            </w:r>
          </w:p>
          <w:p w14:paraId="5C6A10AD" w14:textId="77777777" w:rsidR="00D27C9A" w:rsidRPr="000378BC" w:rsidRDefault="00D27C9A" w:rsidP="009376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378BC">
              <w:rPr>
                <w:rFonts w:ascii="Calibri" w:hAnsi="Calibri" w:cs="Calibri"/>
              </w:rPr>
              <w:t>LP.</w:t>
            </w:r>
          </w:p>
        </w:tc>
        <w:tc>
          <w:tcPr>
            <w:tcW w:w="96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E9530" w14:textId="77777777" w:rsidR="00D27C9A" w:rsidRPr="000378BC" w:rsidRDefault="00D27C9A" w:rsidP="009376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378BC">
              <w:rPr>
                <w:rFonts w:ascii="Calibri" w:hAnsi="Calibri" w:cs="Calibri"/>
              </w:rPr>
              <w:t>Kod miejscowości wg. rejestru terytorialnego GUS</w:t>
            </w:r>
          </w:p>
        </w:tc>
        <w:tc>
          <w:tcPr>
            <w:tcW w:w="113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E3233" w14:textId="77777777" w:rsidR="00D27C9A" w:rsidRPr="000378BC" w:rsidRDefault="00D27C9A" w:rsidP="009376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378BC">
              <w:rPr>
                <w:rFonts w:ascii="Calibri" w:hAnsi="Calibri" w:cs="Calibri"/>
              </w:rPr>
              <w:t xml:space="preserve">nazwa przystanku </w:t>
            </w:r>
          </w:p>
        </w:tc>
        <w:tc>
          <w:tcPr>
            <w:tcW w:w="256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88766" w14:textId="77777777" w:rsidR="00D27C9A" w:rsidRPr="000378BC" w:rsidRDefault="00D27C9A" w:rsidP="009376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378BC">
              <w:rPr>
                <w:rFonts w:ascii="Calibri" w:hAnsi="Calibri" w:cs="Calibri"/>
              </w:rPr>
              <w:t>lokalizacja przystanków</w:t>
            </w:r>
          </w:p>
        </w:tc>
      </w:tr>
      <w:tr w:rsidR="00D27C9A" w:rsidRPr="000378BC" w14:paraId="70E1E071" w14:textId="77777777" w:rsidTr="00937613">
        <w:trPr>
          <w:trHeight w:val="1114"/>
        </w:trPr>
        <w:tc>
          <w:tcPr>
            <w:tcW w:w="34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A24CA" w14:textId="77777777" w:rsidR="00D27C9A" w:rsidRPr="000378BC" w:rsidRDefault="00D27C9A" w:rsidP="00937613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21C39" w14:textId="77777777" w:rsidR="00D27C9A" w:rsidRPr="000378BC" w:rsidRDefault="00D27C9A" w:rsidP="00937613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16B16" w14:textId="77777777" w:rsidR="00D27C9A" w:rsidRPr="000378BC" w:rsidRDefault="00D27C9A" w:rsidP="00937613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DD31" w14:textId="77777777" w:rsidR="00D27C9A" w:rsidRPr="000378BC" w:rsidRDefault="00D27C9A" w:rsidP="009376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378BC">
              <w:rPr>
                <w:rFonts w:ascii="Calibri" w:hAnsi="Calibri" w:cs="Calibri"/>
              </w:rPr>
              <w:t>Kategoria</w:t>
            </w:r>
            <w:r w:rsidRPr="000378BC">
              <w:rPr>
                <w:rFonts w:ascii="Calibri" w:hAnsi="Calibri" w:cs="Calibri"/>
              </w:rPr>
              <w:br/>
              <w:t xml:space="preserve"> i nr drogi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9576" w14:textId="77777777" w:rsidR="00D27C9A" w:rsidRPr="000378BC" w:rsidRDefault="00D27C9A" w:rsidP="009376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378BC">
              <w:rPr>
                <w:rFonts w:ascii="Calibri" w:hAnsi="Calibri" w:cs="Calibri"/>
              </w:rPr>
              <w:t>strona drogi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C908" w14:textId="77777777" w:rsidR="00D27C9A" w:rsidRPr="000378BC" w:rsidRDefault="00D27C9A" w:rsidP="009376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378BC">
              <w:rPr>
                <w:rFonts w:ascii="Calibri" w:hAnsi="Calibri" w:cs="Calibri"/>
              </w:rPr>
              <w:t>w pobliżu wskazań GPS</w:t>
            </w:r>
            <w:r w:rsidRPr="000378BC">
              <w:rPr>
                <w:rFonts w:ascii="Calibri" w:hAnsi="Calibri" w:cs="Calibri"/>
              </w:rPr>
              <w:br/>
              <w:t xml:space="preserve"> lub danych adresowych</w:t>
            </w:r>
          </w:p>
        </w:tc>
      </w:tr>
      <w:tr w:rsidR="00D27C9A" w:rsidRPr="000378BC" w14:paraId="682B1BAB" w14:textId="77777777" w:rsidTr="00937613">
        <w:trPr>
          <w:trHeight w:val="29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C3328" w14:textId="77777777" w:rsidR="00D27C9A" w:rsidRPr="000378BC" w:rsidRDefault="00D27C9A" w:rsidP="00937613">
            <w:pPr>
              <w:spacing w:line="276" w:lineRule="auto"/>
              <w:rPr>
                <w:rFonts w:ascii="Calibri" w:hAnsi="Calibri" w:cs="Calibri"/>
              </w:rPr>
            </w:pPr>
            <w:r w:rsidRPr="000378BC">
              <w:rPr>
                <w:rFonts w:ascii="Calibri" w:hAnsi="Calibri" w:cs="Calibri"/>
              </w:rPr>
              <w:t>9</w:t>
            </w:r>
            <w:r w:rsidR="00CF6137">
              <w:rPr>
                <w:rFonts w:ascii="Calibri" w:hAnsi="Calibri" w:cs="Calibri"/>
              </w:rPr>
              <w:t>8</w:t>
            </w:r>
            <w:r w:rsidRPr="000378BC">
              <w:rPr>
                <w:rFonts w:ascii="Calibri" w:hAnsi="Calibri" w:cs="Calibri"/>
              </w:rPr>
              <w:t>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52C8" w14:textId="77777777" w:rsidR="00D27C9A" w:rsidRPr="000378BC" w:rsidRDefault="0069651D" w:rsidP="00937613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0378BC">
              <w:rPr>
                <w:rFonts w:ascii="Calibri" w:hAnsi="Calibri" w:cs="Calibri"/>
              </w:rPr>
              <w:t>583042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A6E9" w14:textId="77777777" w:rsidR="00D27C9A" w:rsidRPr="000378BC" w:rsidRDefault="0069651D" w:rsidP="00937613">
            <w:pPr>
              <w:spacing w:line="276" w:lineRule="auto"/>
              <w:rPr>
                <w:rFonts w:ascii="Calibri" w:hAnsi="Calibri" w:cs="Calibri"/>
              </w:rPr>
            </w:pPr>
            <w:r w:rsidRPr="000378BC">
              <w:rPr>
                <w:rFonts w:ascii="Calibri" w:hAnsi="Calibri" w:cs="Calibri"/>
              </w:rPr>
              <w:t>Chełminko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13D5" w14:textId="77777777" w:rsidR="00D27C9A" w:rsidRPr="000378BC" w:rsidRDefault="0069651D" w:rsidP="009376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378BC">
              <w:rPr>
                <w:rFonts w:ascii="Calibri" w:hAnsi="Calibri" w:cs="Calibri"/>
              </w:rPr>
              <w:t>DG 263513P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AE64" w14:textId="77777777" w:rsidR="00D27C9A" w:rsidRPr="000378BC" w:rsidRDefault="0069651D" w:rsidP="009376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378BC">
              <w:rPr>
                <w:rFonts w:ascii="Calibri" w:hAnsi="Calibri" w:cs="Calibri"/>
              </w:rPr>
              <w:t>L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0E43" w14:textId="77777777" w:rsidR="00D27C9A" w:rsidRPr="000378BC" w:rsidRDefault="0069651D" w:rsidP="009376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378BC">
              <w:rPr>
                <w:rFonts w:ascii="Calibri" w:hAnsi="Calibri" w:cs="Calibri"/>
              </w:rPr>
              <w:t>W pobliżu posesji Chełminko nr 29</w:t>
            </w:r>
          </w:p>
        </w:tc>
      </w:tr>
    </w:tbl>
    <w:p w14:paraId="58D16EB9" w14:textId="77777777" w:rsidR="00A25B11" w:rsidRPr="000378BC" w:rsidRDefault="00937613" w:rsidP="00937613">
      <w:pPr>
        <w:pStyle w:val="Tekstpodstawowy2"/>
        <w:spacing w:after="0" w:line="240" w:lineRule="auto"/>
        <w:ind w:right="-425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„</w:t>
      </w:r>
    </w:p>
    <w:p w14:paraId="759195DB" w14:textId="77777777" w:rsidR="0069651D" w:rsidRPr="000378BC" w:rsidRDefault="0069651D" w:rsidP="00937613">
      <w:pPr>
        <w:spacing w:line="276" w:lineRule="auto"/>
        <w:rPr>
          <w:rFonts w:ascii="Calibri" w:hAnsi="Calibri" w:cs="Calibri"/>
        </w:rPr>
      </w:pPr>
      <w:r w:rsidRPr="00937613">
        <w:rPr>
          <w:rFonts w:ascii="Calibri" w:hAnsi="Calibri" w:cs="Calibri"/>
          <w:b/>
          <w:bCs/>
        </w:rPr>
        <w:t xml:space="preserve">§ </w:t>
      </w:r>
      <w:r w:rsidR="00CF6137" w:rsidRPr="00937613">
        <w:rPr>
          <w:rFonts w:ascii="Calibri" w:hAnsi="Calibri" w:cs="Calibri"/>
          <w:b/>
          <w:bCs/>
        </w:rPr>
        <w:t>2</w:t>
      </w:r>
      <w:r w:rsidR="00937613">
        <w:rPr>
          <w:rFonts w:ascii="Calibri" w:hAnsi="Calibri" w:cs="Calibri"/>
          <w:bCs/>
        </w:rPr>
        <w:t xml:space="preserve">. </w:t>
      </w:r>
      <w:r w:rsidRPr="000378BC">
        <w:rPr>
          <w:rFonts w:ascii="Calibri" w:hAnsi="Calibri" w:cs="Calibri"/>
        </w:rPr>
        <w:t>Wykonanie uchwały powierza się Wójtowi Gminy Duszniki.</w:t>
      </w:r>
    </w:p>
    <w:p w14:paraId="6D2EECEA" w14:textId="77777777" w:rsidR="0069651D" w:rsidRPr="000378BC" w:rsidRDefault="0069651D" w:rsidP="0069651D">
      <w:pPr>
        <w:spacing w:line="276" w:lineRule="auto"/>
        <w:jc w:val="both"/>
        <w:rPr>
          <w:rFonts w:ascii="Calibri" w:hAnsi="Calibri" w:cs="Calibri"/>
        </w:rPr>
      </w:pPr>
    </w:p>
    <w:p w14:paraId="3C43BEAD" w14:textId="77777777" w:rsidR="00A25B11" w:rsidRDefault="0069651D" w:rsidP="00937613">
      <w:pPr>
        <w:spacing w:line="276" w:lineRule="auto"/>
        <w:rPr>
          <w:rFonts w:ascii="Calibri" w:hAnsi="Calibri" w:cs="Calibri"/>
        </w:rPr>
      </w:pPr>
      <w:r w:rsidRPr="00937613">
        <w:rPr>
          <w:rFonts w:ascii="Calibri" w:hAnsi="Calibri" w:cs="Calibri"/>
          <w:b/>
          <w:bCs/>
        </w:rPr>
        <w:t xml:space="preserve">§ </w:t>
      </w:r>
      <w:r w:rsidR="00CF6137" w:rsidRPr="00937613">
        <w:rPr>
          <w:rFonts w:ascii="Calibri" w:hAnsi="Calibri" w:cs="Calibri"/>
          <w:b/>
          <w:bCs/>
        </w:rPr>
        <w:t>3</w:t>
      </w:r>
      <w:r w:rsidR="00937613">
        <w:rPr>
          <w:rFonts w:ascii="Calibri" w:hAnsi="Calibri" w:cs="Calibri"/>
          <w:bCs/>
        </w:rPr>
        <w:t xml:space="preserve">. </w:t>
      </w:r>
      <w:r w:rsidRPr="000378BC">
        <w:rPr>
          <w:rFonts w:ascii="Calibri" w:hAnsi="Calibri" w:cs="Calibri"/>
        </w:rPr>
        <w:t>Uchwała wchodzi w życie po upływie 14 dni od dnia ogłoszenia</w:t>
      </w:r>
      <w:r w:rsidR="00937613" w:rsidRPr="00937613">
        <w:rPr>
          <w:rFonts w:ascii="Calibri" w:hAnsi="Calibri" w:cs="Calibri"/>
        </w:rPr>
        <w:t xml:space="preserve"> </w:t>
      </w:r>
      <w:r w:rsidR="00937613">
        <w:rPr>
          <w:rFonts w:ascii="Calibri" w:hAnsi="Calibri" w:cs="Calibri"/>
        </w:rPr>
        <w:t xml:space="preserve">w </w:t>
      </w:r>
      <w:r w:rsidR="00937613" w:rsidRPr="000378BC">
        <w:rPr>
          <w:rFonts w:ascii="Calibri" w:hAnsi="Calibri" w:cs="Calibri"/>
        </w:rPr>
        <w:t>Dzienniku Urzędowym Województwa Wielkopolskiego</w:t>
      </w:r>
      <w:r w:rsidR="00937613">
        <w:rPr>
          <w:rFonts w:ascii="Calibri" w:hAnsi="Calibri" w:cs="Calibri"/>
        </w:rPr>
        <w:t>.</w:t>
      </w:r>
    </w:p>
    <w:p w14:paraId="0DF6BB75" w14:textId="77777777" w:rsidR="00A25B11" w:rsidRPr="000378BC" w:rsidRDefault="00937613" w:rsidP="00937613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br w:type="page"/>
      </w:r>
      <w:r w:rsidR="00A25B11" w:rsidRPr="000378BC">
        <w:rPr>
          <w:rFonts w:ascii="Calibri" w:hAnsi="Calibri" w:cs="Calibri"/>
          <w:b/>
        </w:rPr>
        <w:lastRenderedPageBreak/>
        <w:t>UZASADNIENIE</w:t>
      </w:r>
    </w:p>
    <w:p w14:paraId="4D822B5B" w14:textId="1471FDD9" w:rsidR="00A25B11" w:rsidRPr="000378BC" w:rsidRDefault="00A25B11" w:rsidP="00937613">
      <w:pPr>
        <w:contextualSpacing/>
        <w:jc w:val="center"/>
        <w:rPr>
          <w:rFonts w:ascii="Calibri" w:hAnsi="Calibri" w:cs="Calibri"/>
          <w:b/>
        </w:rPr>
      </w:pPr>
      <w:r w:rsidRPr="000378BC">
        <w:rPr>
          <w:rFonts w:ascii="Calibri" w:hAnsi="Calibri" w:cs="Calibri"/>
          <w:b/>
        </w:rPr>
        <w:t xml:space="preserve">do Uchwały Nr </w:t>
      </w:r>
      <w:r w:rsidR="004D68DC">
        <w:rPr>
          <w:rFonts w:ascii="Calibri" w:hAnsi="Calibri" w:cs="Calibri"/>
          <w:b/>
        </w:rPr>
        <w:t>XXV/176/20</w:t>
      </w:r>
      <w:r w:rsidRPr="000378BC">
        <w:rPr>
          <w:rFonts w:ascii="Calibri" w:hAnsi="Calibri" w:cs="Calibri"/>
          <w:b/>
        </w:rPr>
        <w:br/>
        <w:t>Rady Gminy Duszniki</w:t>
      </w:r>
      <w:r w:rsidRPr="000378BC">
        <w:rPr>
          <w:rFonts w:ascii="Calibri" w:hAnsi="Calibri" w:cs="Calibri"/>
          <w:b/>
        </w:rPr>
        <w:br/>
        <w:t xml:space="preserve">z dnia 23 </w:t>
      </w:r>
      <w:r w:rsidR="0069651D" w:rsidRPr="000378BC">
        <w:rPr>
          <w:rFonts w:ascii="Calibri" w:hAnsi="Calibri" w:cs="Calibri"/>
          <w:b/>
        </w:rPr>
        <w:t xml:space="preserve">czerwca </w:t>
      </w:r>
      <w:r w:rsidRPr="000378BC">
        <w:rPr>
          <w:rFonts w:ascii="Calibri" w:hAnsi="Calibri" w:cs="Calibri"/>
          <w:b/>
        </w:rPr>
        <w:t>20</w:t>
      </w:r>
      <w:r w:rsidR="0069651D" w:rsidRPr="000378BC">
        <w:rPr>
          <w:rFonts w:ascii="Calibri" w:hAnsi="Calibri" w:cs="Calibri"/>
          <w:b/>
        </w:rPr>
        <w:t>20</w:t>
      </w:r>
      <w:r w:rsidRPr="000378BC">
        <w:rPr>
          <w:rFonts w:ascii="Calibri" w:hAnsi="Calibri" w:cs="Calibri"/>
          <w:b/>
        </w:rPr>
        <w:t xml:space="preserve"> r.</w:t>
      </w:r>
    </w:p>
    <w:p w14:paraId="15C61036" w14:textId="77777777" w:rsidR="00A25B11" w:rsidRPr="000378BC" w:rsidRDefault="00A25B11" w:rsidP="00A25B11">
      <w:pPr>
        <w:contextualSpacing/>
        <w:jc w:val="center"/>
        <w:rPr>
          <w:rFonts w:ascii="Calibri" w:hAnsi="Calibri" w:cs="Calibri"/>
          <w:b/>
        </w:rPr>
      </w:pPr>
    </w:p>
    <w:p w14:paraId="6A68AC66" w14:textId="77777777" w:rsidR="00143004" w:rsidRPr="00896157" w:rsidRDefault="00937613" w:rsidP="00937613">
      <w:pPr>
        <w:tabs>
          <w:tab w:val="left" w:pos="567"/>
          <w:tab w:val="left" w:pos="6804"/>
        </w:tabs>
        <w:spacing w:line="276" w:lineRule="auto"/>
        <w:jc w:val="both"/>
        <w:rPr>
          <w:rFonts w:ascii="Calibri" w:hAnsi="Calibri"/>
          <w:bCs/>
        </w:rPr>
      </w:pPr>
      <w:r>
        <w:rPr>
          <w:rFonts w:ascii="Calibri" w:hAnsi="Calibri"/>
        </w:rPr>
        <w:tab/>
      </w:r>
      <w:r w:rsidR="00143004" w:rsidRPr="00B30B3F">
        <w:rPr>
          <w:rFonts w:ascii="Calibri" w:hAnsi="Calibri"/>
        </w:rPr>
        <w:t xml:space="preserve">Zgodnie z art. 15 ust. 1 pkt 6 i ust. 2 ustawy z dnia 16 grudnia 2010 r. </w:t>
      </w:r>
      <w:r w:rsidR="00143004" w:rsidRPr="00B30B3F">
        <w:rPr>
          <w:rFonts w:ascii="Calibri" w:hAnsi="Calibri"/>
        </w:rPr>
        <w:br/>
        <w:t>o publicznym transporcie zbiorowym (Dz. U. z 201</w:t>
      </w:r>
      <w:r w:rsidR="00143004">
        <w:rPr>
          <w:rFonts w:ascii="Calibri" w:hAnsi="Calibri"/>
        </w:rPr>
        <w:t>9</w:t>
      </w:r>
      <w:r w:rsidR="00143004" w:rsidRPr="00B30B3F">
        <w:rPr>
          <w:rFonts w:ascii="Calibri" w:hAnsi="Calibri"/>
        </w:rPr>
        <w:t xml:space="preserve"> r., poz. </w:t>
      </w:r>
      <w:r w:rsidR="00143004">
        <w:rPr>
          <w:rFonts w:ascii="Calibri" w:hAnsi="Calibri"/>
        </w:rPr>
        <w:t>2475</w:t>
      </w:r>
      <w:r w:rsidR="00143004" w:rsidRPr="00B30B3F">
        <w:rPr>
          <w:rFonts w:ascii="Calibri" w:hAnsi="Calibri"/>
        </w:rPr>
        <w:t xml:space="preserve"> ze zm.), właściwy organ jednostki samorządu terytorialnego ma obowiązek</w:t>
      </w:r>
      <w:r w:rsidR="00896157">
        <w:rPr>
          <w:rFonts w:ascii="Calibri" w:hAnsi="Calibri"/>
        </w:rPr>
        <w:t xml:space="preserve"> </w:t>
      </w:r>
      <w:r w:rsidR="00143004" w:rsidRPr="00B30B3F">
        <w:rPr>
          <w:rFonts w:ascii="Calibri" w:hAnsi="Calibri"/>
        </w:rPr>
        <w:t xml:space="preserve">określenia w drodze uchwały przystanków komunikacyjnych, których właścicielem lub zarządzającym jest jednostka samorządu terytorialnego, udostępnionych dla operatorów i przewoźników oraz warunków </w:t>
      </w:r>
      <w:r w:rsidR="00143004" w:rsidRPr="00B30B3F">
        <w:rPr>
          <w:rFonts w:ascii="Calibri" w:hAnsi="Calibri"/>
        </w:rPr>
        <w:br/>
        <w:t xml:space="preserve">i zasad korzystania z tych obiektów. </w:t>
      </w:r>
      <w:r w:rsidR="00143004">
        <w:rPr>
          <w:rFonts w:ascii="Calibri" w:hAnsi="Calibri"/>
        </w:rPr>
        <w:t xml:space="preserve">Ustanowiony uchwałą nr </w:t>
      </w:r>
      <w:r w:rsidR="00143004" w:rsidRPr="00143004">
        <w:rPr>
          <w:rFonts w:ascii="Calibri" w:hAnsi="Calibri"/>
        </w:rPr>
        <w:t>XLII/306/17 Rady Gminy Duszniki z dnia 24 października 2017 roku</w:t>
      </w:r>
      <w:r w:rsidR="00143004">
        <w:rPr>
          <w:rFonts w:ascii="Calibri" w:hAnsi="Calibri"/>
        </w:rPr>
        <w:t xml:space="preserve"> </w:t>
      </w:r>
      <w:r w:rsidR="00143004" w:rsidRPr="00896157">
        <w:rPr>
          <w:rFonts w:ascii="Calibri" w:hAnsi="Calibri"/>
          <w:bCs/>
        </w:rPr>
        <w:t>wykaz przystanków komunikacyjnych na terenie Gminy Duszniki, których właścicielem lub zarządzającym jest Gmina Duszniki wymagał aktualizacji</w:t>
      </w:r>
      <w:r w:rsidR="00896157">
        <w:rPr>
          <w:rFonts w:ascii="Calibri" w:hAnsi="Calibri"/>
          <w:bCs/>
        </w:rPr>
        <w:t xml:space="preserve"> w zakresie dwóch lokalizacji</w:t>
      </w:r>
      <w:r w:rsidR="00143004" w:rsidRPr="00896157">
        <w:rPr>
          <w:rFonts w:ascii="Calibri" w:hAnsi="Calibri"/>
          <w:bCs/>
        </w:rPr>
        <w:t>,</w:t>
      </w:r>
      <w:r w:rsidR="00143004">
        <w:rPr>
          <w:rFonts w:ascii="Calibri" w:hAnsi="Calibri"/>
          <w:b/>
        </w:rPr>
        <w:t xml:space="preserve"> </w:t>
      </w:r>
      <w:r w:rsidR="00896157" w:rsidRPr="00896157">
        <w:rPr>
          <w:rFonts w:ascii="Calibri" w:hAnsi="Calibri"/>
          <w:bCs/>
        </w:rPr>
        <w:t>stąd przedmiotowa uchwała o zmianie uchwały wyżej wymienionej.</w:t>
      </w:r>
    </w:p>
    <w:p w14:paraId="4CAABB84" w14:textId="77777777" w:rsidR="00143004" w:rsidRDefault="00937613" w:rsidP="00937613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143004">
        <w:rPr>
          <w:rFonts w:ascii="Calibri" w:hAnsi="Calibri"/>
        </w:rPr>
        <w:t xml:space="preserve">W tym stanie rzeczy podjęcie uchwały </w:t>
      </w:r>
      <w:r w:rsidR="00896157">
        <w:rPr>
          <w:rFonts w:ascii="Calibri" w:hAnsi="Calibri"/>
        </w:rPr>
        <w:t xml:space="preserve">uważa się za </w:t>
      </w:r>
      <w:r w:rsidR="00143004">
        <w:rPr>
          <w:rFonts w:ascii="Calibri" w:hAnsi="Calibri"/>
        </w:rPr>
        <w:t>uzasadnione.</w:t>
      </w:r>
    </w:p>
    <w:p w14:paraId="4CE89776" w14:textId="77777777" w:rsidR="00A25B11" w:rsidRPr="000378BC" w:rsidRDefault="00A25B11" w:rsidP="00A25B11">
      <w:pPr>
        <w:contextualSpacing/>
        <w:jc w:val="center"/>
        <w:rPr>
          <w:rFonts w:ascii="Calibri" w:hAnsi="Calibri" w:cs="Calibri"/>
          <w:b/>
        </w:rPr>
      </w:pPr>
    </w:p>
    <w:p w14:paraId="120761E9" w14:textId="77777777" w:rsidR="00A25B11" w:rsidRPr="000378BC" w:rsidRDefault="00A25B11" w:rsidP="00CF6137">
      <w:pPr>
        <w:spacing w:line="276" w:lineRule="auto"/>
        <w:contextualSpacing/>
        <w:jc w:val="center"/>
        <w:rPr>
          <w:rFonts w:ascii="Calibri" w:hAnsi="Calibri" w:cs="Calibri"/>
          <w:b/>
        </w:rPr>
      </w:pPr>
    </w:p>
    <w:p w14:paraId="4043EB88" w14:textId="77777777" w:rsidR="00143004" w:rsidRDefault="00143004" w:rsidP="00CF6137">
      <w:pPr>
        <w:spacing w:line="276" w:lineRule="auto"/>
        <w:jc w:val="both"/>
        <w:rPr>
          <w:rFonts w:ascii="Calibri" w:hAnsi="Calibri" w:cs="Calibri"/>
        </w:rPr>
      </w:pPr>
      <w:bookmarkStart w:id="2" w:name="_Hlk11304296"/>
    </w:p>
    <w:p w14:paraId="08AF899D" w14:textId="77777777" w:rsidR="00143004" w:rsidRDefault="00143004" w:rsidP="00CF6137">
      <w:pPr>
        <w:spacing w:line="276" w:lineRule="auto"/>
        <w:jc w:val="both"/>
        <w:rPr>
          <w:rFonts w:ascii="Calibri" w:hAnsi="Calibri" w:cs="Calibri"/>
        </w:rPr>
      </w:pPr>
    </w:p>
    <w:p w14:paraId="513F1145" w14:textId="77777777" w:rsidR="00143004" w:rsidRDefault="00143004" w:rsidP="00CF6137">
      <w:pPr>
        <w:spacing w:line="276" w:lineRule="auto"/>
        <w:jc w:val="both"/>
        <w:rPr>
          <w:rFonts w:ascii="Calibri" w:hAnsi="Calibri" w:cs="Calibri"/>
        </w:rPr>
      </w:pPr>
    </w:p>
    <w:p w14:paraId="7B86579C" w14:textId="77777777" w:rsidR="00143004" w:rsidRDefault="00143004" w:rsidP="00CF6137">
      <w:pPr>
        <w:spacing w:line="276" w:lineRule="auto"/>
        <w:jc w:val="both"/>
        <w:rPr>
          <w:rFonts w:ascii="Calibri" w:hAnsi="Calibri" w:cs="Calibri"/>
        </w:rPr>
      </w:pPr>
    </w:p>
    <w:bookmarkEnd w:id="2"/>
    <w:p w14:paraId="6BDBE9D0" w14:textId="77777777" w:rsidR="00A25B11" w:rsidRDefault="00A25B11" w:rsidP="004B4F2B">
      <w:pPr>
        <w:spacing w:line="276" w:lineRule="auto"/>
        <w:jc w:val="center"/>
        <w:rPr>
          <w:rFonts w:ascii="Calibri" w:hAnsi="Calibri"/>
          <w:b/>
        </w:rPr>
      </w:pPr>
    </w:p>
    <w:sectPr w:rsidR="00A25B11" w:rsidSect="0036164F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0C003" w14:textId="77777777" w:rsidR="00C3404B" w:rsidRDefault="00C3404B" w:rsidP="00FB38CD">
      <w:r>
        <w:separator/>
      </w:r>
    </w:p>
  </w:endnote>
  <w:endnote w:type="continuationSeparator" w:id="0">
    <w:p w14:paraId="305F4710" w14:textId="77777777" w:rsidR="00C3404B" w:rsidRDefault="00C3404B" w:rsidP="00FB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C0C6C" w14:textId="77777777" w:rsidR="00C3404B" w:rsidRDefault="00C3404B" w:rsidP="00FB38CD">
      <w:r>
        <w:separator/>
      </w:r>
    </w:p>
  </w:footnote>
  <w:footnote w:type="continuationSeparator" w:id="0">
    <w:p w14:paraId="180E79A3" w14:textId="77777777" w:rsidR="00C3404B" w:rsidRDefault="00C3404B" w:rsidP="00FB3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711D"/>
    <w:multiLevelType w:val="hybridMultilevel"/>
    <w:tmpl w:val="5F42D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0262"/>
    <w:multiLevelType w:val="hybridMultilevel"/>
    <w:tmpl w:val="2476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71B23"/>
    <w:multiLevelType w:val="hybridMultilevel"/>
    <w:tmpl w:val="95BCEE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63C47"/>
    <w:multiLevelType w:val="hybridMultilevel"/>
    <w:tmpl w:val="9E1C2EB0"/>
    <w:lvl w:ilvl="0" w:tplc="0415000F">
      <w:start w:val="1"/>
      <w:numFmt w:val="decimal"/>
      <w:lvlText w:val="%1."/>
      <w:lvlJc w:val="left"/>
      <w:pPr>
        <w:ind w:left="231" w:hanging="360"/>
      </w:pPr>
    </w:lvl>
    <w:lvl w:ilvl="1" w:tplc="04150019" w:tentative="1">
      <w:start w:val="1"/>
      <w:numFmt w:val="lowerLetter"/>
      <w:lvlText w:val="%2."/>
      <w:lvlJc w:val="left"/>
      <w:pPr>
        <w:ind w:left="951" w:hanging="360"/>
      </w:pPr>
    </w:lvl>
    <w:lvl w:ilvl="2" w:tplc="0415001B" w:tentative="1">
      <w:start w:val="1"/>
      <w:numFmt w:val="lowerRoman"/>
      <w:lvlText w:val="%3."/>
      <w:lvlJc w:val="right"/>
      <w:pPr>
        <w:ind w:left="1671" w:hanging="180"/>
      </w:pPr>
    </w:lvl>
    <w:lvl w:ilvl="3" w:tplc="0415000F" w:tentative="1">
      <w:start w:val="1"/>
      <w:numFmt w:val="decimal"/>
      <w:lvlText w:val="%4."/>
      <w:lvlJc w:val="left"/>
      <w:pPr>
        <w:ind w:left="2391" w:hanging="360"/>
      </w:pPr>
    </w:lvl>
    <w:lvl w:ilvl="4" w:tplc="04150019" w:tentative="1">
      <w:start w:val="1"/>
      <w:numFmt w:val="lowerLetter"/>
      <w:lvlText w:val="%5."/>
      <w:lvlJc w:val="left"/>
      <w:pPr>
        <w:ind w:left="3111" w:hanging="360"/>
      </w:pPr>
    </w:lvl>
    <w:lvl w:ilvl="5" w:tplc="0415001B" w:tentative="1">
      <w:start w:val="1"/>
      <w:numFmt w:val="lowerRoman"/>
      <w:lvlText w:val="%6."/>
      <w:lvlJc w:val="right"/>
      <w:pPr>
        <w:ind w:left="3831" w:hanging="180"/>
      </w:pPr>
    </w:lvl>
    <w:lvl w:ilvl="6" w:tplc="0415000F" w:tentative="1">
      <w:start w:val="1"/>
      <w:numFmt w:val="decimal"/>
      <w:lvlText w:val="%7."/>
      <w:lvlJc w:val="left"/>
      <w:pPr>
        <w:ind w:left="4551" w:hanging="360"/>
      </w:pPr>
    </w:lvl>
    <w:lvl w:ilvl="7" w:tplc="04150019" w:tentative="1">
      <w:start w:val="1"/>
      <w:numFmt w:val="lowerLetter"/>
      <w:lvlText w:val="%8."/>
      <w:lvlJc w:val="left"/>
      <w:pPr>
        <w:ind w:left="5271" w:hanging="360"/>
      </w:pPr>
    </w:lvl>
    <w:lvl w:ilvl="8" w:tplc="0415001B" w:tentative="1">
      <w:start w:val="1"/>
      <w:numFmt w:val="lowerRoman"/>
      <w:lvlText w:val="%9."/>
      <w:lvlJc w:val="right"/>
      <w:pPr>
        <w:ind w:left="5991" w:hanging="180"/>
      </w:pPr>
    </w:lvl>
  </w:abstractNum>
  <w:abstractNum w:abstractNumId="4" w15:restartNumberingAfterBreak="0">
    <w:nsid w:val="2FD11C12"/>
    <w:multiLevelType w:val="hybridMultilevel"/>
    <w:tmpl w:val="A42A5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F3483"/>
    <w:multiLevelType w:val="hybridMultilevel"/>
    <w:tmpl w:val="2BA491A0"/>
    <w:lvl w:ilvl="0" w:tplc="40D208A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8901CDB"/>
    <w:multiLevelType w:val="hybridMultilevel"/>
    <w:tmpl w:val="50009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15E1C"/>
    <w:multiLevelType w:val="hybridMultilevel"/>
    <w:tmpl w:val="A5AAD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44ABF"/>
    <w:multiLevelType w:val="hybridMultilevel"/>
    <w:tmpl w:val="D890A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06F62"/>
    <w:multiLevelType w:val="hybridMultilevel"/>
    <w:tmpl w:val="2BA491A0"/>
    <w:lvl w:ilvl="0" w:tplc="40D208A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B7"/>
    <w:rsid w:val="00012AD4"/>
    <w:rsid w:val="000178FC"/>
    <w:rsid w:val="000378BC"/>
    <w:rsid w:val="00054D63"/>
    <w:rsid w:val="0006190F"/>
    <w:rsid w:val="00094446"/>
    <w:rsid w:val="000C674E"/>
    <w:rsid w:val="000F3298"/>
    <w:rsid w:val="00103F1F"/>
    <w:rsid w:val="001249F0"/>
    <w:rsid w:val="00131154"/>
    <w:rsid w:val="00132C6D"/>
    <w:rsid w:val="00143004"/>
    <w:rsid w:val="00183769"/>
    <w:rsid w:val="0018750A"/>
    <w:rsid w:val="001E4521"/>
    <w:rsid w:val="002348D9"/>
    <w:rsid w:val="00244782"/>
    <w:rsid w:val="002451CB"/>
    <w:rsid w:val="002546FB"/>
    <w:rsid w:val="00321A95"/>
    <w:rsid w:val="0036164F"/>
    <w:rsid w:val="00363AFE"/>
    <w:rsid w:val="003805E9"/>
    <w:rsid w:val="0039465F"/>
    <w:rsid w:val="003A1B27"/>
    <w:rsid w:val="003B3C82"/>
    <w:rsid w:val="003D3EE8"/>
    <w:rsid w:val="003E3339"/>
    <w:rsid w:val="00415BDB"/>
    <w:rsid w:val="00440893"/>
    <w:rsid w:val="004A2F08"/>
    <w:rsid w:val="004A7C26"/>
    <w:rsid w:val="004B1FC8"/>
    <w:rsid w:val="004B4F2B"/>
    <w:rsid w:val="004D68DC"/>
    <w:rsid w:val="0051236A"/>
    <w:rsid w:val="005248FB"/>
    <w:rsid w:val="00584E6B"/>
    <w:rsid w:val="005A2DDD"/>
    <w:rsid w:val="00611E7A"/>
    <w:rsid w:val="00642423"/>
    <w:rsid w:val="0069651D"/>
    <w:rsid w:val="006F6720"/>
    <w:rsid w:val="00725CAB"/>
    <w:rsid w:val="00740704"/>
    <w:rsid w:val="00751721"/>
    <w:rsid w:val="007E31E2"/>
    <w:rsid w:val="007E6606"/>
    <w:rsid w:val="0080186F"/>
    <w:rsid w:val="008062BF"/>
    <w:rsid w:val="00851FBC"/>
    <w:rsid w:val="00891EF5"/>
    <w:rsid w:val="00896157"/>
    <w:rsid w:val="008B7268"/>
    <w:rsid w:val="008D6665"/>
    <w:rsid w:val="008F1F1B"/>
    <w:rsid w:val="00937613"/>
    <w:rsid w:val="00957424"/>
    <w:rsid w:val="00957D38"/>
    <w:rsid w:val="009A4317"/>
    <w:rsid w:val="009A5CF5"/>
    <w:rsid w:val="00A03546"/>
    <w:rsid w:val="00A25B11"/>
    <w:rsid w:val="00A31C1F"/>
    <w:rsid w:val="00A3260D"/>
    <w:rsid w:val="00A64DDC"/>
    <w:rsid w:val="00A67E65"/>
    <w:rsid w:val="00A77272"/>
    <w:rsid w:val="00AA34D3"/>
    <w:rsid w:val="00AB2A45"/>
    <w:rsid w:val="00AB745B"/>
    <w:rsid w:val="00AF774F"/>
    <w:rsid w:val="00B07F7E"/>
    <w:rsid w:val="00B21AB7"/>
    <w:rsid w:val="00B30B3F"/>
    <w:rsid w:val="00B428A9"/>
    <w:rsid w:val="00B71F5E"/>
    <w:rsid w:val="00B94DC9"/>
    <w:rsid w:val="00BB14E9"/>
    <w:rsid w:val="00BC1CEB"/>
    <w:rsid w:val="00BE6183"/>
    <w:rsid w:val="00C3404B"/>
    <w:rsid w:val="00C410BC"/>
    <w:rsid w:val="00C57E58"/>
    <w:rsid w:val="00C64C0C"/>
    <w:rsid w:val="00CC65B8"/>
    <w:rsid w:val="00CF6137"/>
    <w:rsid w:val="00D143BD"/>
    <w:rsid w:val="00D27C9A"/>
    <w:rsid w:val="00DD68EE"/>
    <w:rsid w:val="00DF2F89"/>
    <w:rsid w:val="00E2066D"/>
    <w:rsid w:val="00EC490A"/>
    <w:rsid w:val="00ED18D2"/>
    <w:rsid w:val="00EF36A9"/>
    <w:rsid w:val="00F052D0"/>
    <w:rsid w:val="00FB38CD"/>
    <w:rsid w:val="00FC21D7"/>
    <w:rsid w:val="00FD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0FD81"/>
  <w15:docId w15:val="{F715B1A4-B264-4677-BDF3-32294E86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5B11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2A4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9A4317"/>
    <w:rPr>
      <w:color w:val="0000FF"/>
      <w:u w:val="single"/>
    </w:rPr>
  </w:style>
  <w:style w:type="paragraph" w:customStyle="1" w:styleId="xl64">
    <w:name w:val="xl64"/>
    <w:basedOn w:val="Normalny"/>
    <w:rsid w:val="009A4317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Normalny"/>
    <w:rsid w:val="009A4317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Normalny"/>
    <w:rsid w:val="009A4317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7">
    <w:name w:val="xl67"/>
    <w:basedOn w:val="Normalny"/>
    <w:rsid w:val="009A43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68">
    <w:name w:val="xl68"/>
    <w:basedOn w:val="Normalny"/>
    <w:rsid w:val="009A43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69">
    <w:name w:val="xl69"/>
    <w:basedOn w:val="Normalny"/>
    <w:rsid w:val="009A43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0">
    <w:name w:val="xl70"/>
    <w:basedOn w:val="Normalny"/>
    <w:rsid w:val="009A43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ny"/>
    <w:rsid w:val="009A43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2">
    <w:name w:val="xl72"/>
    <w:basedOn w:val="Normalny"/>
    <w:rsid w:val="009A43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color w:val="7030A0"/>
    </w:rPr>
  </w:style>
  <w:style w:type="paragraph" w:customStyle="1" w:styleId="xl73">
    <w:name w:val="xl73"/>
    <w:basedOn w:val="Normalny"/>
    <w:rsid w:val="009A43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color w:val="7030A0"/>
    </w:rPr>
  </w:style>
  <w:style w:type="paragraph" w:customStyle="1" w:styleId="xl74">
    <w:name w:val="xl74"/>
    <w:basedOn w:val="Normalny"/>
    <w:rsid w:val="009A43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5">
    <w:name w:val="xl75"/>
    <w:basedOn w:val="Normalny"/>
    <w:rsid w:val="009A43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6">
    <w:name w:val="xl76"/>
    <w:basedOn w:val="Normalny"/>
    <w:rsid w:val="009A43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77">
    <w:name w:val="xl77"/>
    <w:basedOn w:val="Normalny"/>
    <w:rsid w:val="009A43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8">
    <w:name w:val="xl78"/>
    <w:basedOn w:val="Normalny"/>
    <w:rsid w:val="009A43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styleId="Nagwek">
    <w:name w:val="header"/>
    <w:basedOn w:val="Normalny"/>
    <w:link w:val="NagwekZnak"/>
    <w:uiPriority w:val="99"/>
    <w:unhideWhenUsed/>
    <w:rsid w:val="00FB38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38C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38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38CD"/>
    <w:rPr>
      <w:sz w:val="24"/>
      <w:szCs w:val="24"/>
    </w:rPr>
  </w:style>
  <w:style w:type="character" w:customStyle="1" w:styleId="Nagwek1Znak">
    <w:name w:val="Nagłówek 1 Znak"/>
    <w:link w:val="Nagwek1"/>
    <w:rsid w:val="00A25B11"/>
    <w:rPr>
      <w:rFonts w:ascii="Arial" w:hAnsi="Arial" w:cs="Arial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A25B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25B11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uiPriority w:val="99"/>
    <w:rsid w:val="00A25B1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48FA8-10E2-4AF2-9C91-BA4A1DBF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Urząd Gminy Kaźmierz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Iwona Krata</dc:creator>
  <cp:lastModifiedBy>Monika Młynarek</cp:lastModifiedBy>
  <cp:revision>2</cp:revision>
  <cp:lastPrinted>2020-06-10T05:41:00Z</cp:lastPrinted>
  <dcterms:created xsi:type="dcterms:W3CDTF">2020-06-25T06:44:00Z</dcterms:created>
  <dcterms:modified xsi:type="dcterms:W3CDTF">2020-06-25T06:44:00Z</dcterms:modified>
</cp:coreProperties>
</file>